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F9CBF" w14:textId="77777777" w:rsidR="00A314F5" w:rsidRPr="00003D94" w:rsidRDefault="00000000" w:rsidP="00003D94">
      <w:pPr>
        <w:jc w:val="center"/>
        <w:rPr>
          <w:rFonts w:asciiTheme="minorEastAsia" w:eastAsiaTheme="minorEastAsia" w:hAnsiTheme="minorEastAsia"/>
          <w:sz w:val="28"/>
          <w:szCs w:val="28"/>
        </w:rPr>
      </w:pPr>
      <w:r w:rsidRPr="00003D94">
        <w:rPr>
          <w:rFonts w:asciiTheme="minorEastAsia" w:eastAsiaTheme="minorEastAsia" w:hAnsiTheme="minorEastAsia" w:hint="eastAsia"/>
          <w:sz w:val="28"/>
          <w:szCs w:val="28"/>
        </w:rPr>
        <w:t>《课题研究的步骤与方法》讲座培训学习心得</w:t>
      </w:r>
    </w:p>
    <w:p w14:paraId="6DAD3854" w14:textId="77777777" w:rsidR="00A314F5" w:rsidRPr="00287C6C" w:rsidRDefault="00000000">
      <w:pPr>
        <w:ind w:firstLineChars="200" w:firstLine="420"/>
        <w:jc w:val="center"/>
        <w:rPr>
          <w:rFonts w:asciiTheme="minorEastAsia" w:eastAsiaTheme="minorEastAsia" w:hAnsiTheme="minorEastAsia"/>
          <w:szCs w:val="21"/>
        </w:rPr>
      </w:pPr>
      <w:r w:rsidRPr="00287C6C">
        <w:rPr>
          <w:rFonts w:asciiTheme="minorEastAsia" w:eastAsiaTheme="minorEastAsia" w:hAnsiTheme="minorEastAsia" w:hint="eastAsia"/>
          <w:szCs w:val="21"/>
        </w:rPr>
        <w:t>永丰中学  张心怡</w:t>
      </w:r>
    </w:p>
    <w:p w14:paraId="2956F2C4" w14:textId="77777777" w:rsidR="00A314F5" w:rsidRPr="00287C6C" w:rsidRDefault="00000000">
      <w:pPr>
        <w:ind w:firstLineChars="200" w:firstLine="420"/>
        <w:rPr>
          <w:rFonts w:asciiTheme="minorEastAsia" w:eastAsiaTheme="minorEastAsia" w:hAnsiTheme="minorEastAsia" w:cs="仿宋"/>
          <w:szCs w:val="21"/>
        </w:rPr>
      </w:pPr>
      <w:r w:rsidRPr="00287C6C">
        <w:rPr>
          <w:rFonts w:asciiTheme="minorEastAsia" w:eastAsiaTheme="minorEastAsia" w:hAnsiTheme="minorEastAsia" w:cs="仿宋" w:hint="eastAsia"/>
          <w:szCs w:val="21"/>
        </w:rPr>
        <w:t>本次在收听了金桦勇老师的讲座之后，我对于科研能力和课题研究能力进行了深入的学习，并且明确了课题研究的价值，这也让我感到受益匪浅，对我今后的工作起到重要的指示作用。</w:t>
      </w:r>
    </w:p>
    <w:p w14:paraId="07AC139C" w14:textId="77777777" w:rsidR="00A314F5" w:rsidRPr="00287C6C" w:rsidRDefault="00000000">
      <w:pPr>
        <w:ind w:firstLineChars="200" w:firstLine="420"/>
        <w:rPr>
          <w:rFonts w:asciiTheme="minorEastAsia" w:eastAsiaTheme="minorEastAsia" w:hAnsiTheme="minorEastAsia" w:cs="仿宋"/>
          <w:szCs w:val="21"/>
        </w:rPr>
      </w:pPr>
      <w:r w:rsidRPr="00287C6C">
        <w:rPr>
          <w:rFonts w:asciiTheme="minorEastAsia" w:eastAsiaTheme="minorEastAsia" w:hAnsiTheme="minorEastAsia" w:cs="仿宋" w:hint="eastAsia"/>
          <w:szCs w:val="21"/>
        </w:rPr>
        <w:t>在此次学习当中，我主要针对课题研究的价值进行了一定的了解，我认识到课题研究的价值，是为了探索科学示教的途径，更是能够提升教育质量的，保证是教师专业发展的一种良好方式，因此科技研究在教育生涯当中可以说是至关重要的，当然我们应该选择合适的方法，合适的课题，从而去发现问题，提出假设，验证假设再得到结论，这对于课题研究来说是一个大致的流程，更是我们需要不断去细化的流程，我们应该区分好课题研究与教学研究之间的区别认识到在教学领域当中的一些现象属于教学研究的范畴这样才能够不断的提升教学质量。</w:t>
      </w:r>
    </w:p>
    <w:p w14:paraId="6F79094E" w14:textId="77777777" w:rsidR="00A314F5" w:rsidRPr="00287C6C" w:rsidRDefault="00000000">
      <w:pPr>
        <w:ind w:firstLineChars="200" w:firstLine="420"/>
        <w:rPr>
          <w:rFonts w:asciiTheme="minorEastAsia" w:eastAsiaTheme="minorEastAsia" w:hAnsiTheme="minorEastAsia" w:cs="仿宋"/>
          <w:szCs w:val="21"/>
        </w:rPr>
      </w:pPr>
      <w:r w:rsidRPr="00287C6C">
        <w:rPr>
          <w:rFonts w:asciiTheme="minorEastAsia" w:eastAsiaTheme="minorEastAsia" w:hAnsiTheme="minorEastAsia" w:cs="仿宋" w:hint="eastAsia"/>
          <w:szCs w:val="21"/>
        </w:rPr>
        <w:t>在课题研究时，我们应当关注如何提高教学的方法，课堂应以学生为中心进行引导，在教学当中可以充分运用教材中的一些特点，激发学生的浓厚学习兴趣，这是课题研究的关键点之一。我们在选题时，要真正做到与学生换位思考，通过课堂设计让学生能够感受到学习的趣味性，整个教学的节奏也更加紧凑；另外，也可以充分运用互联网等针对课题的难点和重点内容进行聚焦，这样一来才能突出重点，也可以提高学生的主动性和积极性。</w:t>
      </w:r>
    </w:p>
    <w:p w14:paraId="1166FA0A" w14:textId="77777777" w:rsidR="00A314F5" w:rsidRPr="00287C6C" w:rsidRDefault="00000000">
      <w:pPr>
        <w:ind w:firstLineChars="200" w:firstLine="420"/>
        <w:rPr>
          <w:rFonts w:asciiTheme="minorEastAsia" w:eastAsiaTheme="minorEastAsia" w:hAnsiTheme="minorEastAsia" w:cs="仿宋"/>
          <w:szCs w:val="21"/>
        </w:rPr>
      </w:pPr>
      <w:r w:rsidRPr="00287C6C">
        <w:rPr>
          <w:rFonts w:asciiTheme="minorEastAsia" w:eastAsiaTheme="minorEastAsia" w:hAnsiTheme="minorEastAsia" w:cs="仿宋" w:hint="eastAsia"/>
          <w:szCs w:val="21"/>
        </w:rPr>
        <w:t>所谓教书育人，我们教育根本的目的就是要坚持中国特色社会主义教育发展道路，以凝聚人心、完善人格、开发人力、培育人才和造福人民为工作目标，要培养一代又一代拥护中国共产党领导和我国社会主义制度、立志为中国特色社会主义奋斗终身的有用人才，培养德智体美劳全面发展的社会主义建设者和接班人。这也是我的教育终身目标。我们更是要从课题的实施过程当中去下功夫，更好的在课程实施过程当中做到推陈出新，完成好开题报告，中期检查，结题鉴定和课题研究的深化等等工作，这样才能够在自己的工作当中做到融会贯通，也能够更好的完成自己的课题研究。做一名教师，我更是认识到，其实自己在课题研究的过程当中还需要许多的学习，并且要与其他的老师进行不断的交流，这也会融会贯通到自己的工作当中去。</w:t>
      </w:r>
    </w:p>
    <w:p w14:paraId="3692F91F" w14:textId="77777777" w:rsidR="00A314F5" w:rsidRPr="00287C6C" w:rsidRDefault="00000000">
      <w:pPr>
        <w:ind w:firstLineChars="200" w:firstLine="420"/>
        <w:jc w:val="right"/>
        <w:rPr>
          <w:rFonts w:asciiTheme="minorEastAsia" w:eastAsiaTheme="minorEastAsia" w:hAnsiTheme="minorEastAsia" w:cs="仿宋"/>
          <w:szCs w:val="21"/>
        </w:rPr>
      </w:pPr>
      <w:r w:rsidRPr="00287C6C">
        <w:rPr>
          <w:rFonts w:asciiTheme="minorEastAsia" w:eastAsiaTheme="minorEastAsia" w:hAnsiTheme="minorEastAsia" w:cs="仿宋" w:hint="eastAsia"/>
          <w:szCs w:val="21"/>
        </w:rPr>
        <w:t>2021年4月20日</w:t>
      </w:r>
    </w:p>
    <w:sectPr w:rsidR="00A314F5" w:rsidRPr="00287C6C">
      <w:pgSz w:w="11906" w:h="16838"/>
      <w:pgMar w:top="2154" w:right="1417" w:bottom="2041" w:left="1531"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14F5"/>
    <w:rsid w:val="00003D94"/>
    <w:rsid w:val="00287C6C"/>
    <w:rsid w:val="00A314F5"/>
    <w:rsid w:val="032D5595"/>
    <w:rsid w:val="621A63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EB0D5B"/>
  <w15:docId w15:val="{57A98754-0680-47E1-9AEF-F2542BD36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宋体"/>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132</Words>
  <Characters>757</Characters>
  <Application>Microsoft Office Word</Application>
  <DocSecurity>0</DocSecurity>
  <Lines>6</Lines>
  <Paragraphs>1</Paragraphs>
  <ScaleCrop>false</ScaleCrop>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不跟随</dc:creator>
  <cp:lastModifiedBy>Administrator</cp:lastModifiedBy>
  <cp:revision>3</cp:revision>
  <dcterms:created xsi:type="dcterms:W3CDTF">2020-12-15T10:37:00Z</dcterms:created>
  <dcterms:modified xsi:type="dcterms:W3CDTF">2022-08-14T01:38:00Z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24c52f23c8134609bcef73512dfd47b9</vt:lpwstr>
  </property>
</Properties>
</file>