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仿宋_GB2312" w:eastAsia="仿宋_GB2312"/>
          <w:sz w:val="32"/>
          <w:szCs w:val="32"/>
        </w:rPr>
      </w:pPr>
    </w:p>
    <w:p>
      <w:pPr>
        <w:spacing w:line="600" w:lineRule="exact"/>
        <w:jc w:val="center"/>
        <w:rPr>
          <w:rFonts w:hint="eastAsia" w:ascii="仿宋_GB2312" w:eastAsia="仿宋_GB2312"/>
          <w:sz w:val="32"/>
          <w:szCs w:val="32"/>
        </w:rPr>
      </w:pPr>
    </w:p>
    <w:p>
      <w:pPr>
        <w:spacing w:line="600" w:lineRule="exact"/>
        <w:jc w:val="center"/>
        <w:rPr>
          <w:rFonts w:hint="eastAsia" w:ascii="仿宋_GB2312" w:eastAsia="仿宋_GB2312"/>
          <w:sz w:val="32"/>
          <w:szCs w:val="32"/>
        </w:rPr>
      </w:pPr>
    </w:p>
    <w:p>
      <w:pPr>
        <w:spacing w:line="600" w:lineRule="exact"/>
        <w:jc w:val="center"/>
        <w:rPr>
          <w:rFonts w:hint="eastAsia" w:ascii="仿宋_GB2312" w:eastAsia="仿宋_GB2312"/>
          <w:sz w:val="32"/>
          <w:szCs w:val="32"/>
        </w:rPr>
      </w:pPr>
    </w:p>
    <w:p>
      <w:pPr>
        <w:spacing w:line="600" w:lineRule="exact"/>
        <w:jc w:val="center"/>
        <w:rPr>
          <w:rFonts w:hint="eastAsia" w:ascii="仿宋_GB2312" w:eastAsia="仿宋_GB2312"/>
          <w:sz w:val="32"/>
          <w:szCs w:val="32"/>
        </w:rPr>
      </w:pPr>
    </w:p>
    <w:p>
      <w:pPr>
        <w:spacing w:line="600" w:lineRule="exact"/>
        <w:jc w:val="center"/>
        <w:rPr>
          <w:rFonts w:hint="eastAsia" w:ascii="仿宋_GB2312" w:eastAsia="仿宋_GB2312"/>
          <w:sz w:val="32"/>
          <w:szCs w:val="32"/>
        </w:rPr>
      </w:pPr>
    </w:p>
    <w:p>
      <w:pPr>
        <w:spacing w:line="600" w:lineRule="exact"/>
        <w:jc w:val="center"/>
        <w:rPr>
          <w:rFonts w:hint="eastAsia" w:ascii="仿宋_GB2312" w:eastAsia="仿宋_GB2312"/>
          <w:sz w:val="32"/>
          <w:szCs w:val="32"/>
        </w:rPr>
      </w:pPr>
    </w:p>
    <w:p>
      <w:pPr>
        <w:spacing w:line="600" w:lineRule="exact"/>
        <w:jc w:val="center"/>
        <w:rPr>
          <w:rFonts w:hint="eastAsia" w:ascii="仿宋_GB2312" w:eastAsia="仿宋_GB2312"/>
          <w:sz w:val="32"/>
          <w:szCs w:val="32"/>
        </w:rPr>
      </w:pPr>
      <w:r>
        <w:rPr>
          <w:rFonts w:hint="eastAsia" w:ascii="仿宋_GB2312" w:eastAsia="仿宋_GB2312"/>
          <w:sz w:val="32"/>
          <w:szCs w:val="32"/>
        </w:rPr>
        <w:t>吉教</w:t>
      </w:r>
      <w:r>
        <w:rPr>
          <w:rFonts w:hint="eastAsia" w:ascii="仿宋_GB2312" w:eastAsia="仿宋_GB2312"/>
          <w:sz w:val="32"/>
          <w:szCs w:val="32"/>
          <w:lang w:val="en-US" w:eastAsia="zh-CN"/>
        </w:rPr>
        <w:t>体</w:t>
      </w:r>
      <w:r>
        <w:rPr>
          <w:rFonts w:hint="eastAsia" w:ascii="仿宋_GB2312" w:eastAsia="仿宋_GB2312"/>
          <w:sz w:val="32"/>
          <w:szCs w:val="32"/>
        </w:rPr>
        <w:t>办字〔20</w:t>
      </w:r>
      <w:r>
        <w:rPr>
          <w:rFonts w:hint="eastAsia" w:ascii="仿宋_GB2312" w:eastAsia="仿宋_GB2312"/>
          <w:sz w:val="32"/>
          <w:szCs w:val="32"/>
          <w:lang w:val="en-US" w:eastAsia="zh-CN"/>
        </w:rPr>
        <w:t>20</w:t>
      </w:r>
      <w:r>
        <w:rPr>
          <w:rFonts w:hint="eastAsia" w:ascii="仿宋_GB2312" w:eastAsia="仿宋_GB2312"/>
          <w:sz w:val="32"/>
          <w:szCs w:val="32"/>
        </w:rPr>
        <w:t>〕</w:t>
      </w:r>
      <w:r>
        <w:rPr>
          <w:rFonts w:hint="eastAsia" w:ascii="仿宋_GB2312" w:eastAsia="仿宋_GB2312"/>
          <w:sz w:val="32"/>
          <w:szCs w:val="32"/>
          <w:lang w:val="en-US" w:eastAsia="zh-CN"/>
        </w:rPr>
        <w:t>182</w:t>
      </w:r>
      <w:r>
        <w:rPr>
          <w:rFonts w:hint="eastAsia" w:ascii="仿宋_GB2312" w:eastAsia="仿宋_GB2312"/>
          <w:sz w:val="32"/>
          <w:szCs w:val="32"/>
        </w:rPr>
        <w:t>号</w:t>
      </w:r>
    </w:p>
    <w:p>
      <w:pPr>
        <w:spacing w:line="600" w:lineRule="exact"/>
        <w:jc w:val="center"/>
        <w:rPr>
          <w:rFonts w:hint="eastAsia" w:ascii="仿宋_GB2312" w:eastAsia="仿宋_GB2312"/>
          <w:sz w:val="32"/>
          <w:szCs w:val="32"/>
        </w:rPr>
      </w:pPr>
    </w:p>
    <w:p>
      <w:pPr>
        <w:spacing w:line="600" w:lineRule="exact"/>
        <w:jc w:val="center"/>
        <w:rPr>
          <w:rFonts w:hint="eastAsia"/>
        </w:rPr>
      </w:pPr>
    </w:p>
    <w:p>
      <w:pPr>
        <w:spacing w:line="600" w:lineRule="exact"/>
        <w:jc w:val="center"/>
        <w:rPr>
          <w:rFonts w:hint="eastAsia" w:ascii="长城小标宋体" w:hAnsi="长城小标宋体" w:eastAsia="长城小标宋体"/>
          <w:b/>
          <w:bCs/>
          <w:sz w:val="44"/>
          <w:szCs w:val="44"/>
          <w:lang w:eastAsia="zh-CN"/>
        </w:rPr>
      </w:pPr>
      <w:r>
        <w:rPr>
          <w:rFonts w:hint="eastAsia" w:ascii="长城小标宋体" w:hAnsi="长城小标宋体" w:eastAsia="长城小标宋体"/>
          <w:b/>
          <w:bCs/>
          <w:sz w:val="44"/>
          <w:szCs w:val="44"/>
          <w:lang w:eastAsia="zh-CN"/>
        </w:rPr>
        <w:t>吉安市教育</w:t>
      </w:r>
      <w:r>
        <w:rPr>
          <w:rFonts w:hint="eastAsia" w:ascii="长城小标宋体" w:hAnsi="长城小标宋体" w:eastAsia="长城小标宋体"/>
          <w:b/>
          <w:bCs/>
          <w:sz w:val="44"/>
          <w:szCs w:val="44"/>
          <w:lang w:val="en-US" w:eastAsia="zh-CN"/>
        </w:rPr>
        <w:t>体育</w:t>
      </w:r>
      <w:r>
        <w:rPr>
          <w:rFonts w:hint="eastAsia" w:ascii="长城小标宋体" w:hAnsi="长城小标宋体" w:eastAsia="长城小标宋体"/>
          <w:b/>
          <w:bCs/>
          <w:sz w:val="44"/>
          <w:szCs w:val="44"/>
          <w:lang w:eastAsia="zh-CN"/>
        </w:rPr>
        <w:t>局</w:t>
      </w:r>
    </w:p>
    <w:p>
      <w:pPr>
        <w:spacing w:line="600" w:lineRule="exact"/>
        <w:jc w:val="center"/>
        <w:rPr>
          <w:rFonts w:hint="eastAsia" w:ascii="长城小标宋体" w:eastAsia="长城小标宋体"/>
          <w:b/>
          <w:bCs/>
          <w:sz w:val="44"/>
          <w:szCs w:val="44"/>
        </w:rPr>
      </w:pPr>
      <w:r>
        <w:rPr>
          <w:rFonts w:hint="eastAsia" w:ascii="长城小标宋体" w:hAnsi="长城小标宋体" w:eastAsia="长城小标宋体"/>
          <w:b/>
          <w:bCs/>
          <w:sz w:val="44"/>
          <w:szCs w:val="44"/>
        </w:rPr>
        <w:t>关于对</w:t>
      </w:r>
      <w:r>
        <w:rPr>
          <w:rFonts w:hint="eastAsia" w:ascii="长城小标宋体" w:hAnsi="长城小标宋体" w:eastAsia="长城小标宋体"/>
          <w:b/>
          <w:bCs/>
          <w:sz w:val="44"/>
          <w:szCs w:val="44"/>
          <w:lang w:eastAsia="zh-CN"/>
        </w:rPr>
        <w:t>全</w:t>
      </w:r>
      <w:r>
        <w:rPr>
          <w:rFonts w:hint="eastAsia" w:ascii="长城小标宋体" w:hAnsi="长城小标宋体" w:eastAsia="长城小标宋体"/>
          <w:b/>
          <w:bCs/>
          <w:sz w:val="44"/>
          <w:szCs w:val="44"/>
        </w:rPr>
        <w:t>市第</w:t>
      </w:r>
      <w:r>
        <w:rPr>
          <w:rFonts w:hint="eastAsia" w:ascii="长城小标宋体" w:hAnsi="长城小标宋体" w:eastAsia="长城小标宋体"/>
          <w:b/>
          <w:bCs/>
          <w:sz w:val="44"/>
          <w:szCs w:val="44"/>
          <w:lang w:eastAsia="zh-CN"/>
        </w:rPr>
        <w:t>一至</w:t>
      </w:r>
      <w:r>
        <w:rPr>
          <w:rFonts w:hint="eastAsia" w:ascii="长城小标宋体" w:hAnsi="长城小标宋体" w:eastAsia="长城小标宋体"/>
          <w:b/>
          <w:bCs/>
          <w:sz w:val="44"/>
          <w:szCs w:val="44"/>
          <w:lang w:val="en-US" w:eastAsia="zh-CN"/>
        </w:rPr>
        <w:t>六</w:t>
      </w:r>
      <w:r>
        <w:rPr>
          <w:rFonts w:hint="eastAsia" w:ascii="长城小标宋体" w:hAnsi="长城小标宋体" w:eastAsia="长城小标宋体"/>
          <w:b/>
          <w:bCs/>
          <w:sz w:val="44"/>
          <w:szCs w:val="44"/>
        </w:rPr>
        <w:t>批学科带头人及首批骨干教师考核续聘的通知</w:t>
      </w:r>
    </w:p>
    <w:p>
      <w:pPr>
        <w:jc w:val="center"/>
        <w:rPr>
          <w:rFonts w:hint="eastAsia" w:ascii="仿宋_GB2312" w:hAnsi="长城小标宋体" w:eastAsia="仿宋_GB2312"/>
          <w:sz w:val="32"/>
          <w:szCs w:val="32"/>
        </w:rPr>
      </w:pPr>
    </w:p>
    <w:p>
      <w:pPr>
        <w:rPr>
          <w:rFonts w:hint="eastAsia" w:ascii="仿宋_GB2312" w:eastAsia="仿宋_GB2312"/>
          <w:sz w:val="32"/>
          <w:szCs w:val="32"/>
        </w:rPr>
      </w:pPr>
      <w:r>
        <w:rPr>
          <w:rFonts w:hint="eastAsia" w:ascii="仿宋_GB2312" w:eastAsia="仿宋_GB2312"/>
          <w:sz w:val="32"/>
          <w:szCs w:val="32"/>
        </w:rPr>
        <w:t>各县（市、区）教</w:t>
      </w:r>
      <w:r>
        <w:rPr>
          <w:rFonts w:hint="eastAsia" w:ascii="仿宋_GB2312" w:eastAsia="仿宋_GB2312"/>
          <w:sz w:val="32"/>
          <w:szCs w:val="32"/>
          <w:lang w:val="en-US" w:eastAsia="zh-CN"/>
        </w:rPr>
        <w:t>体</w:t>
      </w:r>
      <w:r>
        <w:rPr>
          <w:rFonts w:hint="eastAsia" w:ascii="仿宋_GB2312" w:eastAsia="仿宋_GB2312"/>
          <w:sz w:val="32"/>
          <w:szCs w:val="32"/>
        </w:rPr>
        <w:t>局</w:t>
      </w:r>
      <w:r>
        <w:rPr>
          <w:rFonts w:hint="eastAsia" w:ascii="仿宋_GB2312" w:eastAsia="仿宋_GB2312"/>
          <w:sz w:val="32"/>
          <w:szCs w:val="32"/>
          <w:lang w:eastAsia="zh-CN"/>
        </w:rPr>
        <w:t>，</w:t>
      </w:r>
      <w:r>
        <w:rPr>
          <w:rFonts w:hint="eastAsia" w:ascii="仿宋_GB2312" w:eastAsia="仿宋_GB2312"/>
          <w:sz w:val="32"/>
          <w:szCs w:val="32"/>
        </w:rPr>
        <w:t>市直学校：</w:t>
      </w:r>
    </w:p>
    <w:p>
      <w:pPr>
        <w:ind w:firstLine="640" w:firstLineChars="200"/>
        <w:rPr>
          <w:rFonts w:hint="eastAsia" w:ascii="仿宋_GB2312" w:hAnsi="宋体" w:eastAsia="仿宋_GB2312"/>
          <w:sz w:val="32"/>
          <w:szCs w:val="32"/>
          <w:lang w:val="en-US" w:eastAsia="zh-CN"/>
        </w:rPr>
      </w:pPr>
      <w:r>
        <w:rPr>
          <w:rFonts w:hint="eastAsia" w:ascii="仿宋_GB2312" w:eastAsia="仿宋_GB2312"/>
          <w:sz w:val="32"/>
          <w:szCs w:val="32"/>
          <w:lang w:val="en-US" w:eastAsia="zh-CN"/>
        </w:rPr>
        <w:t>全</w:t>
      </w:r>
      <w:r>
        <w:rPr>
          <w:rFonts w:hint="eastAsia" w:ascii="仿宋_GB2312" w:eastAsia="仿宋_GB2312"/>
          <w:sz w:val="32"/>
          <w:szCs w:val="32"/>
        </w:rPr>
        <w:t>市第一至第</w:t>
      </w:r>
      <w:r>
        <w:rPr>
          <w:rFonts w:hint="eastAsia" w:ascii="仿宋_GB2312" w:eastAsia="仿宋_GB2312"/>
          <w:sz w:val="32"/>
          <w:szCs w:val="32"/>
          <w:lang w:val="en-US" w:eastAsia="zh-CN"/>
        </w:rPr>
        <w:t>六</w:t>
      </w:r>
      <w:r>
        <w:rPr>
          <w:rFonts w:hint="eastAsia" w:ascii="仿宋_GB2312" w:eastAsia="仿宋_GB2312"/>
          <w:sz w:val="32"/>
          <w:szCs w:val="32"/>
        </w:rPr>
        <w:t>批学科带头</w:t>
      </w:r>
      <w:r>
        <w:rPr>
          <w:rFonts w:hint="eastAsia" w:ascii="仿宋_GB2312" w:eastAsia="仿宋_GB2312"/>
          <w:sz w:val="32"/>
          <w:szCs w:val="32"/>
          <w:lang w:val="en-US" w:eastAsia="zh-CN"/>
        </w:rPr>
        <w:t>人</w:t>
      </w:r>
      <w:r>
        <w:rPr>
          <w:rFonts w:hint="eastAsia" w:ascii="仿宋_GB2312" w:eastAsia="仿宋_GB2312"/>
          <w:sz w:val="32"/>
          <w:szCs w:val="32"/>
        </w:rPr>
        <w:t>及首批骨干教师聘期已到，为了更好地加强管理，发挥名师的辐射带</w:t>
      </w:r>
      <w:r>
        <w:rPr>
          <w:rFonts w:hint="eastAsia" w:ascii="仿宋_GB2312" w:eastAsia="仿宋_GB2312"/>
          <w:sz w:val="32"/>
          <w:szCs w:val="32"/>
          <w:lang w:val="en-US" w:eastAsia="zh-CN"/>
        </w:rPr>
        <w:t>头</w:t>
      </w:r>
      <w:r>
        <w:rPr>
          <w:rFonts w:hint="eastAsia" w:ascii="仿宋_GB2312" w:eastAsia="仿宋_GB2312"/>
          <w:sz w:val="32"/>
          <w:szCs w:val="32"/>
        </w:rPr>
        <w:t>作用，决定对</w:t>
      </w:r>
      <w:r>
        <w:rPr>
          <w:rFonts w:hint="eastAsia" w:ascii="仿宋_GB2312" w:eastAsia="仿宋_GB2312"/>
          <w:sz w:val="32"/>
          <w:szCs w:val="32"/>
          <w:lang w:val="en-US" w:eastAsia="zh-CN"/>
        </w:rPr>
        <w:t>全</w:t>
      </w:r>
      <w:r>
        <w:rPr>
          <w:rFonts w:hint="eastAsia" w:ascii="仿宋_GB2312" w:eastAsia="仿宋_GB2312"/>
          <w:sz w:val="32"/>
          <w:szCs w:val="32"/>
        </w:rPr>
        <w:t>市第</w:t>
      </w:r>
      <w:r>
        <w:rPr>
          <w:rFonts w:hint="eastAsia" w:ascii="仿宋_GB2312" w:eastAsia="仿宋_GB2312"/>
          <w:sz w:val="32"/>
          <w:szCs w:val="32"/>
          <w:lang w:eastAsia="zh-CN"/>
        </w:rPr>
        <w:t>一至</w:t>
      </w:r>
      <w:r>
        <w:rPr>
          <w:rFonts w:hint="eastAsia" w:ascii="仿宋_GB2312" w:eastAsia="仿宋_GB2312"/>
          <w:sz w:val="32"/>
          <w:szCs w:val="32"/>
          <w:lang w:val="en-US" w:eastAsia="zh-CN"/>
        </w:rPr>
        <w:t>六</w:t>
      </w:r>
      <w:r>
        <w:rPr>
          <w:rFonts w:hint="eastAsia" w:ascii="仿宋_GB2312" w:eastAsia="仿宋_GB2312"/>
          <w:sz w:val="32"/>
          <w:szCs w:val="32"/>
        </w:rPr>
        <w:t>批学科带头人及首批骨干教师进行考核续聘，各县（市、区）教</w:t>
      </w:r>
      <w:r>
        <w:rPr>
          <w:rFonts w:hint="eastAsia" w:ascii="仿宋_GB2312" w:eastAsia="仿宋_GB2312"/>
          <w:sz w:val="32"/>
          <w:szCs w:val="32"/>
          <w:lang w:val="en-US" w:eastAsia="zh-CN"/>
        </w:rPr>
        <w:t>体</w:t>
      </w:r>
      <w:r>
        <w:rPr>
          <w:rFonts w:hint="eastAsia" w:ascii="仿宋_GB2312" w:eastAsia="仿宋_GB2312"/>
          <w:sz w:val="32"/>
          <w:szCs w:val="32"/>
        </w:rPr>
        <w:t>局及市直学校根据《</w:t>
      </w:r>
      <w:r>
        <w:rPr>
          <w:rFonts w:hint="eastAsia" w:ascii="仿宋" w:hAnsi="仿宋" w:eastAsia="仿宋" w:cs="仿宋"/>
          <w:sz w:val="32"/>
          <w:szCs w:val="32"/>
        </w:rPr>
        <w:t>吉安市中小学（幼儿园）学科带头人、骨干教师考评方案</w:t>
      </w:r>
      <w:r>
        <w:rPr>
          <w:rFonts w:hint="eastAsia" w:ascii="仿宋_GB2312" w:hAnsi="宋体" w:eastAsia="仿宋_GB2312"/>
          <w:sz w:val="32"/>
          <w:szCs w:val="32"/>
        </w:rPr>
        <w:t>》</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附件1</w:t>
      </w:r>
      <w:r>
        <w:rPr>
          <w:rFonts w:hint="eastAsia" w:ascii="仿宋_GB2312" w:hAnsi="宋体" w:eastAsia="仿宋_GB2312"/>
          <w:sz w:val="32"/>
          <w:szCs w:val="32"/>
          <w:lang w:eastAsia="zh-CN"/>
        </w:rPr>
        <w:t>）</w:t>
      </w:r>
      <w:r>
        <w:rPr>
          <w:rFonts w:hint="eastAsia" w:ascii="仿宋_GB2312" w:hAnsi="宋体" w:eastAsia="仿宋_GB2312"/>
          <w:sz w:val="32"/>
          <w:szCs w:val="32"/>
        </w:rPr>
        <w:t>对考核对象进行考核，</w:t>
      </w:r>
      <w:r>
        <w:rPr>
          <w:rFonts w:hint="eastAsia" w:ascii="仿宋_GB2312" w:hAnsi="宋体" w:eastAsia="仿宋_GB2312"/>
          <w:sz w:val="32"/>
          <w:szCs w:val="32"/>
          <w:lang w:val="en-US" w:eastAsia="zh-CN"/>
        </w:rPr>
        <w:t>将所有有关续聘的佐证材料复印并按附件4的先后顺序装订成册，于11月30前连同附件2至8一齐上</w:t>
      </w:r>
      <w:r>
        <w:rPr>
          <w:rFonts w:hint="eastAsia" w:ascii="仿宋_GB2312" w:hAnsi="宋体" w:eastAsia="仿宋_GB2312"/>
          <w:sz w:val="32"/>
          <w:szCs w:val="32"/>
        </w:rPr>
        <w:t>报</w:t>
      </w:r>
      <w:r>
        <w:rPr>
          <w:rFonts w:hint="eastAsia" w:ascii="仿宋_GB2312" w:hAnsi="宋体" w:eastAsia="仿宋_GB2312"/>
          <w:sz w:val="32"/>
          <w:szCs w:val="32"/>
          <w:lang w:val="en-US" w:eastAsia="zh-CN"/>
        </w:rPr>
        <w:t>至</w:t>
      </w:r>
      <w:r>
        <w:rPr>
          <w:rFonts w:hint="eastAsia" w:ascii="仿宋_GB2312" w:hAnsi="宋体" w:eastAsia="仿宋_GB2312"/>
          <w:sz w:val="32"/>
          <w:szCs w:val="32"/>
        </w:rPr>
        <w:t>市教研室</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学校及县（市、区）教体局务必认真审核佐证材料并在每一份复印件上加盖公章。</w:t>
      </w:r>
    </w:p>
    <w:p>
      <w:pPr>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市教研室联系人：周哲，电话：8222277，地址：吉安市城南行政中心B座408室，邮箱：</w:t>
      </w:r>
      <w:r>
        <w:rPr>
          <w:rFonts w:hint="eastAsia" w:ascii="仿宋_GB2312" w:hAnsi="宋体" w:eastAsia="仿宋_GB2312"/>
          <w:color w:val="auto"/>
          <w:sz w:val="32"/>
          <w:szCs w:val="32"/>
          <w:u w:val="none"/>
          <w:lang w:val="en-US" w:eastAsia="zh-CN"/>
        </w:rPr>
        <w:t>jajys2004@163.com。</w:t>
      </w:r>
    </w:p>
    <w:p>
      <w:pPr>
        <w:ind w:firstLine="640" w:firstLineChars="200"/>
        <w:rPr>
          <w:rFonts w:hint="eastAsia" w:ascii="仿宋_GB2312" w:hAnsi="宋体" w:eastAsia="仿宋_GB2312"/>
          <w:sz w:val="32"/>
          <w:szCs w:val="32"/>
          <w:lang w:val="en-US" w:eastAsia="zh-CN"/>
        </w:rPr>
      </w:pPr>
    </w:p>
    <w:p>
      <w:pPr>
        <w:ind w:firstLine="640" w:firstLineChars="200"/>
        <w:rPr>
          <w:rFonts w:hint="eastAsia" w:ascii="仿宋" w:hAnsi="仿宋" w:eastAsia="仿宋" w:cs="仿宋"/>
          <w:sz w:val="32"/>
          <w:szCs w:val="32"/>
        </w:rPr>
      </w:pPr>
      <w:r>
        <w:rPr>
          <w:rFonts w:hint="eastAsia" w:ascii="仿宋_GB2312" w:hAnsi="宋体" w:eastAsia="仿宋_GB2312"/>
          <w:sz w:val="32"/>
          <w:szCs w:val="32"/>
        </w:rPr>
        <w:t>附件：</w:t>
      </w:r>
      <w:r>
        <w:rPr>
          <w:rFonts w:hint="eastAsia" w:ascii="仿宋_GB2312" w:hAnsi="宋体" w:eastAsia="仿宋_GB2312"/>
          <w:sz w:val="32"/>
          <w:szCs w:val="32"/>
          <w:lang w:val="en-US" w:eastAsia="zh-CN"/>
        </w:rPr>
        <w:t>1.</w:t>
      </w:r>
      <w:r>
        <w:rPr>
          <w:rFonts w:hint="eastAsia" w:ascii="仿宋" w:hAnsi="仿宋" w:eastAsia="仿宋" w:cs="仿宋"/>
          <w:sz w:val="32"/>
          <w:szCs w:val="32"/>
          <w:lang w:val="en-US" w:eastAsia="zh-CN"/>
        </w:rPr>
        <w:t>全</w:t>
      </w:r>
      <w:r>
        <w:rPr>
          <w:rFonts w:hint="eastAsia" w:ascii="仿宋" w:hAnsi="仿宋" w:eastAsia="仿宋" w:cs="仿宋"/>
          <w:sz w:val="32"/>
          <w:szCs w:val="32"/>
        </w:rPr>
        <w:t>市中小学（幼儿园）学科带头人、骨干教师考评方案</w:t>
      </w:r>
    </w:p>
    <w:p>
      <w:pPr>
        <w:ind w:firstLine="640" w:firstLineChars="200"/>
        <w:rPr>
          <w:rFonts w:hint="eastAsia" w:ascii="仿宋_GB2312" w:hAnsi="宋体" w:eastAsia="仿宋_GB2312"/>
          <w:sz w:val="32"/>
          <w:szCs w:val="32"/>
        </w:rPr>
      </w:pPr>
      <w:r>
        <w:rPr>
          <w:rFonts w:hint="eastAsia" w:ascii="仿宋" w:hAnsi="仿宋" w:eastAsia="仿宋" w:cs="仿宋"/>
          <w:sz w:val="32"/>
          <w:szCs w:val="32"/>
          <w:lang w:val="en-US" w:eastAsia="zh-CN"/>
        </w:rPr>
        <w:t>2.</w:t>
      </w:r>
      <w:r>
        <w:rPr>
          <w:rFonts w:hint="eastAsia" w:ascii="仿宋_GB2312" w:hAnsi="宋体" w:eastAsia="仿宋_GB2312"/>
          <w:sz w:val="32"/>
          <w:szCs w:val="32"/>
          <w:lang w:val="en-US" w:eastAsia="zh-CN"/>
        </w:rPr>
        <w:t>全</w:t>
      </w:r>
      <w:r>
        <w:rPr>
          <w:rFonts w:hint="eastAsia" w:ascii="仿宋_GB2312" w:hAnsi="宋体" w:eastAsia="仿宋_GB2312"/>
          <w:sz w:val="32"/>
          <w:szCs w:val="32"/>
        </w:rPr>
        <w:t>市第</w:t>
      </w:r>
      <w:r>
        <w:rPr>
          <w:rFonts w:hint="eastAsia" w:ascii="仿宋_GB2312" w:hAnsi="宋体" w:eastAsia="仿宋_GB2312"/>
          <w:sz w:val="32"/>
          <w:szCs w:val="32"/>
          <w:lang w:eastAsia="zh-CN"/>
        </w:rPr>
        <w:t>一至</w:t>
      </w:r>
      <w:r>
        <w:rPr>
          <w:rFonts w:hint="eastAsia" w:ascii="仿宋_GB2312" w:hAnsi="宋体" w:eastAsia="仿宋_GB2312"/>
          <w:sz w:val="32"/>
          <w:szCs w:val="32"/>
          <w:lang w:val="en-US" w:eastAsia="zh-CN"/>
        </w:rPr>
        <w:t>六</w:t>
      </w:r>
      <w:r>
        <w:rPr>
          <w:rFonts w:hint="eastAsia" w:ascii="仿宋_GB2312" w:hAnsi="宋体" w:eastAsia="仿宋_GB2312"/>
          <w:sz w:val="32"/>
          <w:szCs w:val="32"/>
        </w:rPr>
        <w:t>批中小学（幼儿园）学科带头人名单</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lang w:val="en-US" w:eastAsia="zh-CN"/>
        </w:rPr>
        <w:t>3.全</w:t>
      </w:r>
      <w:r>
        <w:rPr>
          <w:rFonts w:hint="eastAsia" w:ascii="仿宋_GB2312" w:hAnsi="宋体" w:eastAsia="仿宋_GB2312"/>
          <w:sz w:val="32"/>
          <w:szCs w:val="32"/>
        </w:rPr>
        <w:t>市首批中小学(幼儿园)骨干教师名单</w:t>
      </w:r>
    </w:p>
    <w:p>
      <w:pPr>
        <w:ind w:firstLine="640" w:firstLineChars="200"/>
        <w:rPr>
          <w:rFonts w:hint="eastAsia" w:ascii="仿宋" w:hAnsi="仿宋" w:eastAsia="仿宋" w:cs="仿宋"/>
          <w:b w:val="0"/>
          <w:bCs/>
          <w:sz w:val="32"/>
          <w:szCs w:val="32"/>
        </w:rPr>
      </w:pPr>
      <w:r>
        <w:rPr>
          <w:rFonts w:hint="eastAsia" w:ascii="仿宋_GB2312" w:hAnsi="宋体" w:eastAsia="仿宋_GB2312"/>
          <w:sz w:val="32"/>
          <w:szCs w:val="32"/>
          <w:lang w:val="en-US" w:eastAsia="zh-CN"/>
        </w:rPr>
        <w:t>4.</w:t>
      </w:r>
      <w:r>
        <w:rPr>
          <w:rFonts w:hint="eastAsia" w:ascii="仿宋" w:hAnsi="仿宋" w:eastAsia="仿宋" w:cs="仿宋"/>
          <w:b w:val="0"/>
          <w:bCs/>
          <w:sz w:val="32"/>
          <w:szCs w:val="32"/>
          <w:lang w:val="en-US" w:eastAsia="zh-CN"/>
        </w:rPr>
        <w:t>全</w:t>
      </w:r>
      <w:r>
        <w:rPr>
          <w:rFonts w:hint="eastAsia" w:ascii="仿宋" w:hAnsi="仿宋" w:eastAsia="仿宋" w:cs="仿宋"/>
          <w:b w:val="0"/>
          <w:bCs/>
          <w:sz w:val="32"/>
          <w:szCs w:val="32"/>
        </w:rPr>
        <w:t>市</w:t>
      </w:r>
      <w:r>
        <w:rPr>
          <w:rFonts w:hint="eastAsia" w:ascii="仿宋_GB2312" w:hAnsi="宋体" w:eastAsia="仿宋_GB2312"/>
          <w:sz w:val="32"/>
          <w:szCs w:val="32"/>
          <w:lang w:eastAsia="zh-CN"/>
        </w:rPr>
        <w:t>中小学（幼儿园）</w:t>
      </w:r>
      <w:r>
        <w:rPr>
          <w:rFonts w:hint="eastAsia" w:ascii="仿宋" w:hAnsi="仿宋" w:eastAsia="仿宋" w:cs="仿宋"/>
          <w:b w:val="0"/>
          <w:bCs/>
          <w:sz w:val="32"/>
          <w:szCs w:val="32"/>
        </w:rPr>
        <w:t>学科带头人</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骨干教师</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任期考评表</w:t>
      </w:r>
    </w:p>
    <w:p>
      <w:pPr>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5.全市</w:t>
      </w:r>
      <w:r>
        <w:rPr>
          <w:rFonts w:hint="eastAsia" w:ascii="仿宋_GB2312" w:hAnsi="宋体" w:eastAsia="仿宋_GB2312"/>
          <w:sz w:val="32"/>
          <w:szCs w:val="32"/>
          <w:lang w:eastAsia="zh-CN"/>
        </w:rPr>
        <w:t>中小学（幼儿园）学科带头人</w:t>
      </w:r>
      <w:r>
        <w:rPr>
          <w:rFonts w:hint="eastAsia" w:ascii="仿宋_GB2312" w:hAnsi="宋体" w:eastAsia="仿宋_GB2312"/>
          <w:sz w:val="32"/>
          <w:szCs w:val="32"/>
          <w:lang w:val="en-US" w:eastAsia="zh-CN"/>
        </w:rPr>
        <w:t>考核合格汇总表</w:t>
      </w:r>
    </w:p>
    <w:p>
      <w:pPr>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6.全</w:t>
      </w:r>
      <w:r>
        <w:rPr>
          <w:rFonts w:hint="eastAsia" w:ascii="仿宋_GB2312" w:hAnsi="宋体" w:eastAsia="仿宋_GB2312"/>
          <w:sz w:val="32"/>
          <w:szCs w:val="32"/>
        </w:rPr>
        <w:t>市首批中小学(幼儿园)骨干教师</w:t>
      </w:r>
      <w:r>
        <w:rPr>
          <w:rFonts w:hint="eastAsia" w:ascii="仿宋_GB2312" w:hAnsi="宋体" w:eastAsia="仿宋_GB2312"/>
          <w:sz w:val="32"/>
          <w:szCs w:val="32"/>
          <w:lang w:val="en-US" w:eastAsia="zh-CN"/>
        </w:rPr>
        <w:t>考核合格汇总表</w:t>
      </w:r>
    </w:p>
    <w:p>
      <w:pPr>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7.全市</w:t>
      </w:r>
      <w:r>
        <w:rPr>
          <w:rFonts w:hint="eastAsia" w:ascii="仿宋_GB2312" w:hAnsi="宋体" w:eastAsia="仿宋_GB2312"/>
          <w:sz w:val="32"/>
          <w:szCs w:val="32"/>
          <w:lang w:eastAsia="zh-CN"/>
        </w:rPr>
        <w:t>中小学（幼儿园）学科带头人（</w:t>
      </w:r>
      <w:r>
        <w:rPr>
          <w:rFonts w:hint="eastAsia" w:ascii="仿宋_GB2312" w:hAnsi="宋体" w:eastAsia="仿宋_GB2312"/>
          <w:sz w:val="32"/>
          <w:szCs w:val="32"/>
          <w:lang w:val="en-US" w:eastAsia="zh-CN"/>
        </w:rPr>
        <w:t>骨干教师</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考核合格信息变更表</w:t>
      </w:r>
    </w:p>
    <w:p>
      <w:pPr>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8.全市</w:t>
      </w:r>
      <w:r>
        <w:rPr>
          <w:rFonts w:hint="eastAsia" w:ascii="仿宋_GB2312" w:hAnsi="宋体" w:eastAsia="仿宋_GB2312"/>
          <w:sz w:val="32"/>
          <w:szCs w:val="32"/>
          <w:lang w:eastAsia="zh-CN"/>
        </w:rPr>
        <w:t>中小学（幼儿园）学科带头人（</w:t>
      </w:r>
      <w:r>
        <w:rPr>
          <w:rFonts w:hint="eastAsia" w:ascii="仿宋_GB2312" w:hAnsi="宋体" w:eastAsia="仿宋_GB2312"/>
          <w:sz w:val="32"/>
          <w:szCs w:val="32"/>
          <w:lang w:val="en-US" w:eastAsia="zh-CN"/>
        </w:rPr>
        <w:t>骨干教师</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不再续聘人员汇总表</w:t>
      </w:r>
    </w:p>
    <w:p>
      <w:pPr>
        <w:spacing w:line="600" w:lineRule="exact"/>
        <w:jc w:val="center"/>
        <w:rPr>
          <w:rFonts w:hint="eastAsia" w:ascii="仿宋_GB2312" w:eastAsia="仿宋_GB2312"/>
          <w:sz w:val="32"/>
          <w:szCs w:val="32"/>
        </w:rPr>
      </w:pPr>
    </w:p>
    <w:p>
      <w:pPr>
        <w:spacing w:line="600" w:lineRule="exact"/>
        <w:jc w:val="center"/>
        <w:rPr>
          <w:rFonts w:hint="eastAsia" w:ascii="仿宋_GB2312" w:eastAsia="仿宋_GB2312"/>
          <w:sz w:val="32"/>
          <w:szCs w:val="32"/>
        </w:rPr>
      </w:pPr>
    </w:p>
    <w:p>
      <w:pPr>
        <w:spacing w:line="600" w:lineRule="exact"/>
        <w:jc w:val="center"/>
        <w:rPr>
          <w:rFonts w:hint="eastAsia" w:ascii="仿宋_GB2312" w:eastAsia="仿宋_GB2312"/>
          <w:sz w:val="32"/>
          <w:szCs w:val="32"/>
        </w:rPr>
      </w:pPr>
      <w:bookmarkStart w:id="0" w:name="_GoBack"/>
      <w:bookmarkEnd w:id="0"/>
    </w:p>
    <w:p>
      <w:pPr>
        <w:spacing w:line="600" w:lineRule="exact"/>
        <w:ind w:right="24"/>
        <w:rPr>
          <w:rFonts w:hint="eastAsia" w:ascii="仿宋_GB2312" w:hAnsi="宋体" w:eastAsia="仿宋_GB2312"/>
          <w:sz w:val="32"/>
          <w:szCs w:val="32"/>
        </w:rPr>
      </w:pP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20</w:t>
      </w:r>
      <w:r>
        <w:rPr>
          <w:rFonts w:hint="eastAsia" w:ascii="仿宋_GB2312" w:hAnsi="宋体" w:eastAsia="仿宋_GB2312"/>
          <w:sz w:val="32"/>
          <w:szCs w:val="32"/>
          <w:lang w:val="en-US" w:eastAsia="zh-CN"/>
        </w:rPr>
        <w:t>20</w:t>
      </w:r>
      <w:r>
        <w:rPr>
          <w:rFonts w:hint="eastAsia" w:ascii="仿宋_GB2312" w:hAnsi="宋体" w:eastAsia="仿宋_GB2312"/>
          <w:sz w:val="32"/>
          <w:szCs w:val="32"/>
        </w:rPr>
        <w:t>年</w:t>
      </w:r>
      <w:r>
        <w:rPr>
          <w:rFonts w:hint="eastAsia" w:ascii="仿宋_GB2312" w:hAnsi="宋体" w:eastAsia="仿宋_GB2312"/>
          <w:sz w:val="32"/>
          <w:szCs w:val="32"/>
          <w:lang w:val="en-US" w:eastAsia="zh-CN"/>
        </w:rPr>
        <w:t>10</w:t>
      </w:r>
      <w:r>
        <w:rPr>
          <w:rFonts w:hint="eastAsia" w:ascii="仿宋_GB2312" w:hAnsi="宋体" w:eastAsia="仿宋_GB2312"/>
          <w:sz w:val="32"/>
          <w:szCs w:val="32"/>
        </w:rPr>
        <w:t>月</w:t>
      </w:r>
      <w:r>
        <w:rPr>
          <w:rFonts w:hint="eastAsia" w:ascii="仿宋_GB2312" w:hAnsi="宋体" w:eastAsia="仿宋_GB2312"/>
          <w:sz w:val="32"/>
          <w:szCs w:val="32"/>
          <w:lang w:val="en-US" w:eastAsia="zh-CN"/>
        </w:rPr>
        <w:t>26</w:t>
      </w:r>
      <w:r>
        <w:rPr>
          <w:rFonts w:hint="eastAsia" w:ascii="仿宋_GB2312" w:hAnsi="宋体" w:eastAsia="仿宋_GB2312"/>
          <w:sz w:val="32"/>
          <w:szCs w:val="32"/>
        </w:rPr>
        <w:t xml:space="preserve">日     </w:t>
      </w:r>
    </w:p>
    <w:p>
      <w:pPr>
        <w:spacing w:line="600" w:lineRule="exact"/>
        <w:ind w:right="24"/>
        <w:rPr>
          <w:rFonts w:hint="eastAsia" w:ascii="仿宋_GB2312" w:hAnsi="宋体" w:eastAsia="仿宋_GB2312"/>
          <w:sz w:val="32"/>
          <w:szCs w:val="32"/>
        </w:rPr>
      </w:pPr>
    </w:p>
    <w:p>
      <w:pPr>
        <w:spacing w:line="600" w:lineRule="exact"/>
        <w:ind w:right="24"/>
        <w:rPr>
          <w:rFonts w:hint="eastAsia" w:ascii="仿宋_GB2312" w:hAnsi="宋体" w:eastAsia="仿宋_GB2312"/>
          <w:sz w:val="32"/>
          <w:szCs w:val="32"/>
        </w:rPr>
      </w:pPr>
    </w:p>
    <w:p>
      <w:pPr>
        <w:spacing w:line="600" w:lineRule="exact"/>
        <w:jc w:val="both"/>
        <w:rPr>
          <w:rFonts w:hint="eastAsia" w:ascii="黑体" w:hAnsi="黑体" w:eastAsia="黑体" w:cs="黑体"/>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r>
        <w:rPr>
          <w:rFonts w:hint="eastAsia" w:ascii="黑体" w:hAnsi="黑体" w:eastAsia="黑体" w:cs="黑体"/>
          <w:sz w:val="32"/>
          <w:szCs w:val="32"/>
        </w:rPr>
        <w:t xml:space="preserve"> </w:t>
      </w:r>
      <w:r>
        <w:rPr>
          <w:rFonts w:hint="eastAsia" w:ascii="黑体" w:hAnsi="黑体" w:eastAsia="黑体" w:cs="黑体"/>
        </w:rPr>
        <w:t xml:space="preserve">    </w:t>
      </w:r>
    </w:p>
    <w:p>
      <w:pPr>
        <w:spacing w:line="600" w:lineRule="exact"/>
        <w:jc w:val="center"/>
        <w:rPr>
          <w:rFonts w:hint="eastAsia" w:ascii="黑体" w:hAnsi="黑体" w:eastAsia="黑体" w:cs="黑体"/>
          <w:sz w:val="32"/>
          <w:szCs w:val="32"/>
        </w:rPr>
      </w:pPr>
      <w:r>
        <w:rPr>
          <w:rFonts w:hint="eastAsia" w:ascii="黑体" w:hAnsi="黑体" w:eastAsia="黑体" w:cs="黑体"/>
          <w:sz w:val="32"/>
          <w:szCs w:val="32"/>
          <w:lang w:val="en-US" w:eastAsia="zh-CN"/>
        </w:rPr>
        <w:t>全</w:t>
      </w:r>
      <w:r>
        <w:rPr>
          <w:rFonts w:hint="eastAsia" w:ascii="黑体" w:hAnsi="黑体" w:eastAsia="黑体" w:cs="黑体"/>
          <w:sz w:val="32"/>
          <w:szCs w:val="32"/>
        </w:rPr>
        <w:t>市中小学（幼儿园）学科带头人、骨干教师考评方案</w:t>
      </w:r>
    </w:p>
    <w:p>
      <w:pPr>
        <w:spacing w:line="600" w:lineRule="exact"/>
        <w:jc w:val="center"/>
        <w:rPr>
          <w:rFonts w:hint="eastAsia" w:ascii="黑体" w:hAnsi="黑体" w:eastAsia="黑体" w:cs="黑体"/>
          <w:sz w:val="32"/>
          <w:szCs w:val="32"/>
        </w:rPr>
      </w:pPr>
    </w:p>
    <w:p>
      <w:pPr>
        <w:spacing w:line="600" w:lineRule="exact"/>
        <w:ind w:firstLine="640" w:firstLineChars="200"/>
        <w:rPr>
          <w:rFonts w:ascii="仿宋_GB2312" w:hAnsi="仿宋_GB2312" w:eastAsia="仿宋_GB2312"/>
          <w:sz w:val="32"/>
          <w:szCs w:val="32"/>
        </w:rPr>
      </w:pPr>
      <w:r>
        <w:rPr>
          <w:rFonts w:ascii="仿宋_GB2312" w:hAnsi="仿宋_GB2312" w:eastAsia="仿宋_GB2312"/>
          <w:sz w:val="32"/>
          <w:szCs w:val="32"/>
        </w:rPr>
        <w:t>为进一步加强对我</w:t>
      </w:r>
      <w:r>
        <w:rPr>
          <w:rFonts w:hint="eastAsia" w:ascii="仿宋_GB2312" w:hAnsi="仿宋_GB2312" w:eastAsia="仿宋_GB2312"/>
          <w:sz w:val="32"/>
          <w:szCs w:val="32"/>
        </w:rPr>
        <w:t>市学科带头人及骨干教师的</w:t>
      </w:r>
      <w:r>
        <w:rPr>
          <w:rFonts w:ascii="仿宋_GB2312" w:hAnsi="仿宋_GB2312" w:eastAsia="仿宋_GB2312"/>
          <w:sz w:val="32"/>
          <w:szCs w:val="32"/>
        </w:rPr>
        <w:t>管理，充分发挥学科带头人</w:t>
      </w:r>
      <w:r>
        <w:rPr>
          <w:rFonts w:hint="eastAsia" w:ascii="仿宋_GB2312" w:hAnsi="仿宋_GB2312" w:eastAsia="仿宋_GB2312"/>
          <w:sz w:val="32"/>
          <w:szCs w:val="32"/>
        </w:rPr>
        <w:t>及骨干教师</w:t>
      </w:r>
      <w:r>
        <w:rPr>
          <w:rFonts w:ascii="仿宋_GB2312" w:hAnsi="仿宋_GB2312" w:eastAsia="仿宋_GB2312"/>
          <w:sz w:val="32"/>
          <w:szCs w:val="32"/>
        </w:rPr>
        <w:t>队伍在推进基础教育改革和发展中的</w:t>
      </w:r>
      <w:r>
        <w:rPr>
          <w:rFonts w:hint="eastAsia" w:ascii="仿宋_GB2312" w:hAnsi="仿宋_GB2312" w:eastAsia="仿宋_GB2312"/>
          <w:sz w:val="32"/>
          <w:szCs w:val="32"/>
        </w:rPr>
        <w:t>引领</w:t>
      </w:r>
      <w:r>
        <w:rPr>
          <w:rFonts w:ascii="仿宋_GB2312" w:hAnsi="仿宋_GB2312" w:eastAsia="仿宋_GB2312"/>
          <w:sz w:val="32"/>
          <w:szCs w:val="32"/>
        </w:rPr>
        <w:t>示范指导作用，提高优质教育资源</w:t>
      </w:r>
      <w:r>
        <w:rPr>
          <w:rFonts w:ascii="仿宋_GB2312" w:hAnsi="仿宋_GB2312" w:eastAsia="仿宋_GB2312" w:cs="Arial"/>
          <w:sz w:val="32"/>
          <w:szCs w:val="32"/>
        </w:rPr>
        <w:t>的利用率，特制定本</w:t>
      </w:r>
      <w:r>
        <w:rPr>
          <w:rFonts w:hint="eastAsia" w:ascii="仿宋_GB2312" w:hAnsi="仿宋_GB2312" w:eastAsia="仿宋_GB2312" w:cs="Arial"/>
          <w:sz w:val="32"/>
          <w:szCs w:val="32"/>
        </w:rPr>
        <w:t>方案</w:t>
      </w:r>
      <w:r>
        <w:rPr>
          <w:rFonts w:ascii="仿宋_GB2312" w:hAnsi="仿宋_GB2312" w:eastAsia="仿宋_GB2312" w:cs="Arial"/>
          <w:sz w:val="32"/>
          <w:szCs w:val="32"/>
        </w:rPr>
        <w:t>。</w:t>
      </w:r>
    </w:p>
    <w:p>
      <w:pPr>
        <w:numPr>
          <w:ilvl w:val="0"/>
          <w:numId w:val="1"/>
        </w:numPr>
        <w:spacing w:line="600" w:lineRule="exact"/>
        <w:rPr>
          <w:rFonts w:ascii="仿宋_GB2312" w:hAnsi="仿宋_GB2312" w:eastAsia="仿宋_GB2312"/>
          <w:b/>
          <w:bCs/>
          <w:sz w:val="32"/>
          <w:szCs w:val="32"/>
        </w:rPr>
      </w:pPr>
      <w:r>
        <w:rPr>
          <w:rFonts w:hint="eastAsia" w:ascii="仿宋_GB2312" w:hAnsi="仿宋_GB2312" w:eastAsia="仿宋_GB2312"/>
          <w:b/>
          <w:bCs/>
          <w:sz w:val="32"/>
          <w:szCs w:val="32"/>
        </w:rPr>
        <w:t>考评对象</w:t>
      </w:r>
    </w:p>
    <w:p>
      <w:pPr>
        <w:spacing w:line="600" w:lineRule="exact"/>
        <w:ind w:left="644"/>
        <w:rPr>
          <w:rFonts w:ascii="仿宋_GB2312" w:hAnsi="仿宋_GB2312" w:eastAsia="仿宋_GB2312"/>
          <w:sz w:val="32"/>
          <w:szCs w:val="32"/>
        </w:rPr>
      </w:pPr>
      <w:r>
        <w:rPr>
          <w:rFonts w:hint="eastAsia" w:ascii="仿宋_GB2312" w:hAnsi="仿宋_GB2312" w:eastAsia="仿宋_GB2312"/>
          <w:sz w:val="32"/>
          <w:szCs w:val="32"/>
        </w:rPr>
        <w:t>市级学科带头人及骨干教师。</w:t>
      </w:r>
    </w:p>
    <w:p>
      <w:pPr>
        <w:numPr>
          <w:ilvl w:val="0"/>
          <w:numId w:val="1"/>
        </w:numPr>
        <w:spacing w:line="600" w:lineRule="exact"/>
        <w:rPr>
          <w:rFonts w:ascii="仿宋_GB2312" w:hAnsi="仿宋_GB2312" w:eastAsia="仿宋_GB2312"/>
          <w:b/>
          <w:bCs/>
          <w:sz w:val="32"/>
          <w:szCs w:val="32"/>
        </w:rPr>
      </w:pPr>
      <w:r>
        <w:rPr>
          <w:rFonts w:hint="eastAsia" w:ascii="仿宋_GB2312" w:hAnsi="仿宋_GB2312" w:eastAsia="仿宋_GB2312"/>
          <w:b/>
          <w:bCs/>
          <w:sz w:val="32"/>
          <w:szCs w:val="32"/>
        </w:rPr>
        <w:t>考评程序</w:t>
      </w:r>
    </w:p>
    <w:p>
      <w:pPr>
        <w:spacing w:line="600" w:lineRule="exact"/>
        <w:ind w:firstLine="643" w:firstLineChars="201"/>
        <w:rPr>
          <w:rFonts w:ascii="仿宋_GB2312" w:hAnsi="仿宋_GB2312" w:eastAsia="仿宋_GB2312"/>
          <w:sz w:val="32"/>
          <w:szCs w:val="32"/>
        </w:rPr>
      </w:pPr>
      <w:r>
        <w:rPr>
          <w:rFonts w:hint="eastAsia" w:ascii="仿宋_GB2312" w:hAnsi="仿宋_GB2312" w:eastAsia="仿宋_GB2312"/>
          <w:sz w:val="32"/>
          <w:szCs w:val="32"/>
        </w:rPr>
        <w:t>由各县（市、区）教育局成立考核领导小组，具体负责本县（市、区）学科带头人及骨干教师的考评及上报工作，最后由市教体局审核续聘。</w:t>
      </w:r>
    </w:p>
    <w:p>
      <w:pPr>
        <w:spacing w:line="600" w:lineRule="exact"/>
        <w:ind w:firstLine="643" w:firstLineChars="201"/>
        <w:rPr>
          <w:rFonts w:ascii="仿宋_GB2312" w:hAnsi="仿宋_GB2312" w:eastAsia="仿宋_GB2312"/>
          <w:sz w:val="32"/>
          <w:szCs w:val="32"/>
        </w:rPr>
      </w:pPr>
      <w:r>
        <w:rPr>
          <w:rFonts w:hint="eastAsia" w:ascii="仿宋_GB2312" w:hAnsi="仿宋_GB2312" w:eastAsia="仿宋_GB2312"/>
          <w:sz w:val="32"/>
          <w:szCs w:val="32"/>
        </w:rPr>
        <w:t>三、</w:t>
      </w:r>
      <w:r>
        <w:rPr>
          <w:rFonts w:hint="eastAsia" w:ascii="仿宋_GB2312" w:hAnsi="仿宋_GB2312" w:eastAsia="仿宋_GB2312"/>
          <w:b/>
          <w:bCs/>
          <w:sz w:val="32"/>
          <w:szCs w:val="32"/>
        </w:rPr>
        <w:t>考评内容</w:t>
      </w:r>
    </w:p>
    <w:p>
      <w:pPr>
        <w:spacing w:line="600" w:lineRule="exact"/>
        <w:ind w:firstLine="645"/>
        <w:rPr>
          <w:rFonts w:ascii="仿宋_GB2312" w:hAnsi="仿宋_GB2312" w:eastAsia="仿宋_GB2312"/>
          <w:sz w:val="32"/>
          <w:szCs w:val="32"/>
        </w:rPr>
      </w:pPr>
      <w:r>
        <w:rPr>
          <w:rFonts w:hint="eastAsia" w:ascii="仿宋_GB2312" w:hAnsi="仿宋_GB2312" w:eastAsia="仿宋_GB2312"/>
          <w:sz w:val="32"/>
          <w:szCs w:val="32"/>
        </w:rPr>
        <w:t>1.师德师风。市学科带头人及骨干教师必须遵纪守法，忠诚党的教育事业，师德高尚、为人师表、敬业爱生，具有事业心和责任感，积极进取，乐于奉献，团结协作。</w:t>
      </w:r>
      <w:r>
        <w:rPr>
          <w:rFonts w:hint="eastAsia" w:ascii="仿宋_GB2312" w:eastAsia="仿宋_GB2312"/>
          <w:sz w:val="32"/>
          <w:szCs w:val="32"/>
        </w:rPr>
        <w:t>积极参加教育教学理论和课程改革研究，掌握前沿动态，坚持用素质教育和新课程理念指导自己的教育教学实践，在教师队伍中起表率作用。</w:t>
      </w:r>
    </w:p>
    <w:p>
      <w:pPr>
        <w:spacing w:line="600" w:lineRule="exact"/>
        <w:ind w:firstLine="640" w:firstLineChars="200"/>
        <w:rPr>
          <w:rFonts w:ascii="仿宋_GB2312" w:eastAsia="仿宋_GB2312"/>
          <w:sz w:val="32"/>
          <w:szCs w:val="32"/>
        </w:rPr>
      </w:pPr>
      <w:r>
        <w:rPr>
          <w:rFonts w:hint="eastAsia" w:ascii="仿宋_GB2312" w:hAnsi="仿宋_GB2312" w:eastAsia="仿宋_GB2312"/>
          <w:sz w:val="32"/>
          <w:szCs w:val="32"/>
        </w:rPr>
        <w:t>2.教研活动。市学科带头人</w:t>
      </w:r>
      <w:r>
        <w:rPr>
          <w:rFonts w:hint="eastAsia" w:ascii="仿宋_GB2312" w:eastAsia="仿宋_GB2312"/>
          <w:sz w:val="32"/>
          <w:szCs w:val="32"/>
        </w:rPr>
        <w:t>任期内至少满足以下条件中的三项、市骨干教师任期内至少满足以下条件中的两项：</w:t>
      </w:r>
    </w:p>
    <w:p>
      <w:pPr>
        <w:spacing w:line="600" w:lineRule="exact"/>
        <w:ind w:firstLine="640" w:firstLineChars="200"/>
        <w:rPr>
          <w:rFonts w:ascii="仿宋_GB2312" w:hAnsi="仿宋_GB2312" w:eastAsia="仿宋_GB2312"/>
          <w:sz w:val="32"/>
          <w:szCs w:val="32"/>
        </w:rPr>
      </w:pPr>
      <w:r>
        <w:rPr>
          <w:rFonts w:hint="eastAsia" w:ascii="仿宋_GB2312" w:eastAsia="仿宋_GB2312"/>
          <w:sz w:val="32"/>
          <w:szCs w:val="32"/>
        </w:rPr>
        <w:t>（1）学术讲座：</w:t>
      </w:r>
      <w:r>
        <w:rPr>
          <w:rFonts w:hint="eastAsia" w:ascii="仿宋_GB2312" w:hAnsi="仿宋_GB2312" w:eastAsia="仿宋_GB2312"/>
          <w:sz w:val="32"/>
          <w:szCs w:val="32"/>
        </w:rPr>
        <w:t>每学年2次校级或1次县级以上学术讲座；</w:t>
      </w:r>
    </w:p>
    <w:p>
      <w:pPr>
        <w:spacing w:line="600" w:lineRule="exact"/>
        <w:ind w:firstLine="640" w:firstLineChars="200"/>
        <w:rPr>
          <w:rFonts w:ascii="仿宋_GB2312" w:eastAsia="仿宋_GB2312"/>
          <w:sz w:val="32"/>
          <w:szCs w:val="32"/>
        </w:rPr>
      </w:pPr>
      <w:r>
        <w:rPr>
          <w:rFonts w:hint="eastAsia" w:ascii="仿宋_GB2312" w:hAnsi="仿宋_GB2312" w:eastAsia="仿宋_GB2312"/>
          <w:sz w:val="32"/>
          <w:szCs w:val="32"/>
        </w:rPr>
        <w:t>（2）公开（示范）课：每学年2次校级或1次县级以上公开（示范）课</w:t>
      </w:r>
      <w:r>
        <w:rPr>
          <w:rFonts w:hint="eastAsia" w:ascii="仿宋_GB2312" w:eastAsia="仿宋_GB2312"/>
          <w:sz w:val="32"/>
          <w:szCs w:val="32"/>
        </w:rPr>
        <w:t>；</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（3）业务比赛。本人参与教学比赛活动获县级以上奖项1次或担任市级以上评委至少1次；</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（4）指导教师获奖：指导教师参加教学业务竞赛获市级以上奖项至少1次；</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（5）指导学生获奖：指导学生参加教育行政部门或有较大影响力的学会举办的学科类竞赛活动获市级以上奖项至少1人次。</w:t>
      </w:r>
    </w:p>
    <w:p>
      <w:pPr>
        <w:spacing w:line="600" w:lineRule="exact"/>
        <w:ind w:firstLine="640"/>
        <w:rPr>
          <w:rFonts w:ascii="仿宋_GB2312" w:eastAsia="仿宋_GB2312"/>
          <w:sz w:val="32"/>
          <w:szCs w:val="32"/>
        </w:rPr>
      </w:pPr>
      <w:r>
        <w:rPr>
          <w:rFonts w:hint="eastAsia" w:ascii="仿宋_GB2312" w:eastAsia="仿宋_GB2312"/>
          <w:sz w:val="32"/>
          <w:szCs w:val="32"/>
        </w:rPr>
        <w:t>3.教育科研。</w:t>
      </w:r>
      <w:r>
        <w:rPr>
          <w:rFonts w:hint="eastAsia" w:ascii="仿宋_GB2312" w:hAnsi="仿宋_GB2312" w:eastAsia="仿宋_GB2312"/>
          <w:sz w:val="32"/>
          <w:szCs w:val="32"/>
        </w:rPr>
        <w:t>市学科带头人</w:t>
      </w:r>
      <w:r>
        <w:rPr>
          <w:rFonts w:hint="eastAsia" w:ascii="仿宋_GB2312" w:eastAsia="仿宋_GB2312"/>
          <w:sz w:val="32"/>
          <w:szCs w:val="32"/>
        </w:rPr>
        <w:t>任期内至少满足以下条件中的两项、市骨干教师任期内至少满足以下条件中的一项：</w:t>
      </w:r>
    </w:p>
    <w:p>
      <w:pPr>
        <w:spacing w:line="600" w:lineRule="exact"/>
        <w:ind w:firstLine="640"/>
        <w:rPr>
          <w:rFonts w:ascii="仿宋_GB2312" w:eastAsia="仿宋_GB2312"/>
          <w:sz w:val="32"/>
          <w:szCs w:val="32"/>
        </w:rPr>
      </w:pPr>
      <w:r>
        <w:rPr>
          <w:rFonts w:hint="eastAsia" w:ascii="仿宋_GB2312" w:eastAsia="仿宋_GB2312"/>
          <w:sz w:val="32"/>
          <w:szCs w:val="32"/>
        </w:rPr>
        <w:t>（1）论文发表：正式出版物上发表市级以上论文至少1篇（含《吉安教育》）；</w:t>
      </w:r>
    </w:p>
    <w:p>
      <w:pPr>
        <w:spacing w:line="600" w:lineRule="exact"/>
        <w:ind w:firstLine="640"/>
        <w:rPr>
          <w:rFonts w:ascii="仿宋_GB2312" w:eastAsia="仿宋_GB2312"/>
          <w:sz w:val="32"/>
          <w:szCs w:val="32"/>
        </w:rPr>
      </w:pPr>
      <w:r>
        <w:rPr>
          <w:rFonts w:hint="eastAsia" w:ascii="仿宋_GB2312" w:eastAsia="仿宋_GB2312"/>
          <w:sz w:val="32"/>
          <w:szCs w:val="32"/>
        </w:rPr>
        <w:t>（2）论文（教案、课件）评奖：教育行政部门或有较大影响力的学会举办的论文（教案、课件）评比活动获市级二等奖以上至少1次；</w:t>
      </w:r>
    </w:p>
    <w:p>
      <w:pPr>
        <w:spacing w:line="600" w:lineRule="exact"/>
        <w:ind w:firstLine="640"/>
        <w:rPr>
          <w:rFonts w:ascii="仿宋_GB2312" w:eastAsia="仿宋_GB2312"/>
          <w:sz w:val="32"/>
          <w:szCs w:val="32"/>
        </w:rPr>
      </w:pPr>
      <w:r>
        <w:rPr>
          <w:rFonts w:hint="eastAsia" w:ascii="仿宋_GB2312" w:eastAsia="仿宋_GB2312"/>
          <w:sz w:val="32"/>
          <w:szCs w:val="32"/>
        </w:rPr>
        <w:t>（3）课题研究：主持市级立（结）项课题1个或参与（排名前三）省级以上立（结）项课题1个；</w:t>
      </w:r>
    </w:p>
    <w:p>
      <w:pPr>
        <w:spacing w:line="600" w:lineRule="exact"/>
        <w:ind w:firstLine="640"/>
        <w:rPr>
          <w:rFonts w:ascii="仿宋_GB2312" w:eastAsia="仿宋_GB2312"/>
          <w:sz w:val="32"/>
          <w:szCs w:val="32"/>
        </w:rPr>
      </w:pPr>
      <w:r>
        <w:rPr>
          <w:rFonts w:hint="eastAsia" w:ascii="仿宋_GB2312" w:eastAsia="仿宋_GB2312"/>
          <w:sz w:val="32"/>
          <w:szCs w:val="32"/>
        </w:rPr>
        <w:t>（4）校本（地方）课程：主持或参与开发校本（地方）课程1个；主持或参与编印校本教材（地方）教材。</w:t>
      </w:r>
    </w:p>
    <w:p>
      <w:pPr>
        <w:spacing w:line="600" w:lineRule="exact"/>
        <w:rPr>
          <w:rFonts w:ascii="仿宋_GB2312" w:eastAsia="仿宋_GB2312"/>
          <w:sz w:val="32"/>
          <w:szCs w:val="32"/>
        </w:rPr>
      </w:pPr>
      <w:r>
        <w:rPr>
          <w:rFonts w:hint="eastAsia" w:ascii="仿宋_GB2312" w:eastAsia="仿宋_GB2312"/>
          <w:sz w:val="32"/>
          <w:szCs w:val="32"/>
        </w:rPr>
        <w:t xml:space="preserve">    4.教学成绩。</w:t>
      </w:r>
      <w:r>
        <w:rPr>
          <w:rFonts w:hint="eastAsia" w:ascii="仿宋_GB2312" w:hAnsi="仿宋_GB2312" w:eastAsia="仿宋_GB2312"/>
          <w:sz w:val="32"/>
          <w:szCs w:val="32"/>
        </w:rPr>
        <w:t>市学科带头人及骨干教师</w:t>
      </w:r>
      <w:r>
        <w:rPr>
          <w:rFonts w:hint="eastAsia" w:ascii="仿宋_GB2312" w:eastAsia="仿宋_GB2312"/>
          <w:sz w:val="32"/>
          <w:szCs w:val="32"/>
        </w:rPr>
        <w:t>学科教学成绩突出，所任教班级成绩在本校全年级学科排名前三以内。</w:t>
      </w:r>
    </w:p>
    <w:p>
      <w:pPr>
        <w:spacing w:line="600" w:lineRule="exact"/>
        <w:rPr>
          <w:rFonts w:ascii="仿宋_GB2312" w:eastAsia="仿宋_GB2312"/>
          <w:sz w:val="32"/>
          <w:szCs w:val="32"/>
        </w:rPr>
      </w:pPr>
      <w:r>
        <w:rPr>
          <w:rFonts w:hint="eastAsia" w:ascii="仿宋_GB2312" w:eastAsia="仿宋_GB2312"/>
          <w:sz w:val="32"/>
          <w:szCs w:val="32"/>
        </w:rPr>
        <w:t xml:space="preserve">    5.市学科带头人或骨干教师有下列情形之一者，不再续聘：</w:t>
      </w:r>
    </w:p>
    <w:p>
      <w:pPr>
        <w:spacing w:line="600" w:lineRule="exact"/>
        <w:ind w:firstLine="640"/>
        <w:rPr>
          <w:rFonts w:ascii="仿宋_GB2312" w:eastAsia="仿宋_GB2312"/>
          <w:sz w:val="32"/>
          <w:szCs w:val="32"/>
        </w:rPr>
      </w:pPr>
      <w:r>
        <w:rPr>
          <w:rFonts w:hint="eastAsia" w:ascii="仿宋_GB2312" w:eastAsia="仿宋_GB2312"/>
          <w:sz w:val="32"/>
          <w:szCs w:val="32"/>
        </w:rPr>
        <w:t>（1）不履行岗位职责，年度考核不合格的；</w:t>
      </w:r>
    </w:p>
    <w:p>
      <w:pPr>
        <w:spacing w:line="600" w:lineRule="exact"/>
        <w:ind w:firstLine="640"/>
        <w:rPr>
          <w:rFonts w:ascii="仿宋_GB2312" w:eastAsia="仿宋_GB2312"/>
          <w:sz w:val="32"/>
          <w:szCs w:val="32"/>
        </w:rPr>
      </w:pPr>
      <w:r>
        <w:rPr>
          <w:rFonts w:hint="eastAsia" w:ascii="仿宋_GB2312" w:eastAsia="仿宋_GB2312"/>
          <w:sz w:val="32"/>
          <w:szCs w:val="32"/>
        </w:rPr>
        <w:t>（2）热衷于有偿家教；擅自组织或参与滥编、乱印、乱发、乱订教辅用书和各种试卷；体罚学生，造成不良影响的；</w:t>
      </w:r>
    </w:p>
    <w:p>
      <w:pPr>
        <w:spacing w:line="600" w:lineRule="exact"/>
        <w:ind w:firstLine="640"/>
        <w:rPr>
          <w:rFonts w:ascii="仿宋_GB2312" w:eastAsia="仿宋_GB2312"/>
          <w:sz w:val="32"/>
          <w:szCs w:val="32"/>
        </w:rPr>
      </w:pPr>
      <w:r>
        <w:rPr>
          <w:rFonts w:hint="eastAsia" w:ascii="仿宋_GB2312" w:eastAsia="仿宋_GB2312"/>
          <w:sz w:val="32"/>
          <w:szCs w:val="32"/>
        </w:rPr>
        <w:t>（3）不主动学习进取，所任教班级教学成绩低下，师生反映大的；</w:t>
      </w:r>
    </w:p>
    <w:p>
      <w:pPr>
        <w:spacing w:line="600" w:lineRule="exact"/>
        <w:ind w:firstLine="640"/>
        <w:rPr>
          <w:rFonts w:ascii="仿宋_GB2312" w:eastAsia="仿宋_GB2312"/>
          <w:sz w:val="32"/>
          <w:szCs w:val="32"/>
        </w:rPr>
      </w:pPr>
      <w:r>
        <w:rPr>
          <w:rFonts w:hint="eastAsia" w:ascii="仿宋_GB2312" w:eastAsia="仿宋_GB2312"/>
          <w:sz w:val="32"/>
          <w:szCs w:val="32"/>
        </w:rPr>
        <w:t>（4）调离教育部门的；</w:t>
      </w:r>
    </w:p>
    <w:p>
      <w:pPr>
        <w:spacing w:line="600" w:lineRule="exact"/>
        <w:ind w:firstLine="640"/>
        <w:rPr>
          <w:rFonts w:ascii="仿宋_GB2312" w:eastAsia="仿宋_GB2312"/>
          <w:sz w:val="32"/>
          <w:szCs w:val="32"/>
        </w:rPr>
      </w:pPr>
      <w:r>
        <w:rPr>
          <w:rFonts w:hint="eastAsia" w:ascii="仿宋_GB2312" w:eastAsia="仿宋_GB2312"/>
          <w:sz w:val="32"/>
          <w:szCs w:val="32"/>
        </w:rPr>
        <w:t>（5）转岗（不再任教本学科的）；</w:t>
      </w:r>
    </w:p>
    <w:p>
      <w:pPr>
        <w:spacing w:line="600" w:lineRule="exact"/>
        <w:ind w:firstLine="640"/>
        <w:rPr>
          <w:rFonts w:ascii="仿宋_GB2312" w:eastAsia="仿宋_GB2312"/>
          <w:sz w:val="32"/>
          <w:szCs w:val="32"/>
        </w:rPr>
      </w:pPr>
      <w:r>
        <w:rPr>
          <w:rFonts w:hint="eastAsia" w:ascii="仿宋_GB2312" w:eastAsia="仿宋_GB2312"/>
          <w:sz w:val="32"/>
          <w:szCs w:val="32"/>
        </w:rPr>
        <w:t>（6）学科带头人已评为省级学科带头人的；</w:t>
      </w:r>
    </w:p>
    <w:p>
      <w:pPr>
        <w:spacing w:line="600" w:lineRule="exact"/>
        <w:ind w:firstLine="640"/>
        <w:rPr>
          <w:rFonts w:hint="eastAsia" w:ascii="仿宋_GB2312" w:eastAsia="仿宋_GB2312"/>
          <w:sz w:val="32"/>
          <w:szCs w:val="32"/>
        </w:rPr>
      </w:pPr>
      <w:r>
        <w:rPr>
          <w:rFonts w:hint="eastAsia" w:ascii="仿宋_GB2312" w:eastAsia="仿宋_GB2312"/>
          <w:sz w:val="32"/>
          <w:szCs w:val="32"/>
        </w:rPr>
        <w:t>（7）骨干教师已评为市级学科带头人、省级骨干教师、省级学科带头人的。</w:t>
      </w:r>
    </w:p>
    <w:p>
      <w:pPr>
        <w:spacing w:line="600" w:lineRule="exact"/>
        <w:ind w:firstLine="640"/>
        <w:rPr>
          <w:rFonts w:ascii="仿宋_GB2312" w:eastAsia="仿宋_GB2312"/>
          <w:sz w:val="32"/>
          <w:szCs w:val="32"/>
        </w:rPr>
      </w:pPr>
      <w:r>
        <w:rPr>
          <w:rFonts w:hint="eastAsia" w:ascii="仿宋_GB2312" w:eastAsia="仿宋_GB2312"/>
          <w:sz w:val="32"/>
          <w:szCs w:val="32"/>
        </w:rPr>
        <w:t>（8）受到党纪、政纪处分或刑事处罚的；</w:t>
      </w:r>
    </w:p>
    <w:p>
      <w:pPr>
        <w:spacing w:line="600" w:lineRule="exact"/>
        <w:ind w:firstLine="640"/>
        <w:rPr>
          <w:rFonts w:ascii="仿宋_GB2312" w:eastAsia="仿宋_GB2312"/>
          <w:sz w:val="32"/>
          <w:szCs w:val="32"/>
        </w:rPr>
      </w:pPr>
      <w:r>
        <w:rPr>
          <w:rFonts w:hint="eastAsia" w:ascii="仿宋_GB2312" w:eastAsia="仿宋_GB2312"/>
          <w:sz w:val="32"/>
          <w:szCs w:val="32"/>
        </w:rPr>
        <w:t>（9）违反其他有关规定，造成恶劣影响的；</w:t>
      </w:r>
    </w:p>
    <w:p>
      <w:pPr>
        <w:numPr>
          <w:ilvl w:val="0"/>
          <w:numId w:val="2"/>
        </w:numPr>
        <w:spacing w:line="600" w:lineRule="exact"/>
        <w:rPr>
          <w:rFonts w:ascii="仿宋_GB2312" w:hAnsi="仿宋_GB2312" w:eastAsia="仿宋_GB2312"/>
          <w:sz w:val="32"/>
          <w:szCs w:val="32"/>
        </w:rPr>
      </w:pPr>
      <w:r>
        <w:rPr>
          <w:rFonts w:hint="eastAsia" w:ascii="仿宋_GB2312" w:hAnsi="仿宋_GB2312" w:eastAsia="仿宋_GB2312"/>
          <w:sz w:val="32"/>
          <w:szCs w:val="32"/>
        </w:rPr>
        <w:t>考评办法</w:t>
      </w:r>
    </w:p>
    <w:p>
      <w:pPr>
        <w:spacing w:line="600" w:lineRule="exact"/>
        <w:ind w:firstLine="643" w:firstLineChars="201"/>
        <w:rPr>
          <w:rFonts w:hint="eastAsia" w:ascii="仿宋_GB2312" w:hAnsi="仿宋_GB2312" w:eastAsia="仿宋_GB2312"/>
          <w:sz w:val="32"/>
          <w:szCs w:val="32"/>
          <w:lang w:val="en-US" w:eastAsia="zh-CN"/>
        </w:rPr>
      </w:pPr>
      <w:r>
        <w:rPr>
          <w:rFonts w:hint="eastAsia" w:ascii="仿宋_GB2312" w:hAnsi="仿宋_GB2312" w:eastAsia="仿宋_GB2312"/>
          <w:sz w:val="32"/>
          <w:szCs w:val="32"/>
        </w:rPr>
        <w:t>学科带头人及骨干教师考评分学年度考评和任期考评，实行“每年一考、三年一聘、末尾淘汰、动态管理”原则。学年度及任期考评由各县（市、区）教体局依据本方案制定考核量化细则进行考评，考评等级分优秀、合格、不合格。一般情况下，年龄超过57周岁（2019年12月底截止）、退休或离岗退养者不再续聘。除不再续聘的人员外，每县末尾淘汰5-10%。</w:t>
      </w:r>
    </w:p>
    <w:p>
      <w:pPr>
        <w:spacing w:line="600" w:lineRule="exact"/>
        <w:rPr>
          <w:rFonts w:hint="eastAsia" w:ascii="黑体" w:hAnsi="黑体" w:eastAsia="黑体" w:cs="黑体"/>
          <w:b/>
          <w:sz w:val="32"/>
          <w:szCs w:val="32"/>
          <w:lang w:val="en-US" w:eastAsia="zh-CN"/>
        </w:rPr>
      </w:pPr>
      <w:r>
        <w:rPr>
          <w:rFonts w:hint="eastAsia" w:ascii="黑体" w:hAnsi="黑体" w:eastAsia="黑体" w:cs="黑体"/>
          <w:b/>
          <w:sz w:val="32"/>
          <w:szCs w:val="32"/>
          <w:lang w:eastAsia="zh-CN"/>
        </w:rPr>
        <w:t>附</w:t>
      </w:r>
      <w:r>
        <w:rPr>
          <w:rFonts w:hint="eastAsia" w:ascii="黑体" w:hAnsi="黑体" w:eastAsia="黑体" w:cs="黑体"/>
          <w:b/>
          <w:sz w:val="32"/>
          <w:szCs w:val="32"/>
          <w:lang w:val="en-US" w:eastAsia="zh-CN"/>
        </w:rPr>
        <w:t>件2：</w:t>
      </w:r>
    </w:p>
    <w:p>
      <w:pPr>
        <w:widowControl/>
        <w:jc w:val="center"/>
        <w:rPr>
          <w:rFonts w:hint="eastAsia" w:ascii="黑体" w:hAnsi="黑体" w:eastAsia="黑体" w:cs="黑体"/>
          <w:b/>
          <w:bCs/>
          <w:color w:val="000000"/>
          <w:kern w:val="0"/>
          <w:sz w:val="32"/>
          <w:szCs w:val="32"/>
        </w:rPr>
      </w:pPr>
      <w:r>
        <w:rPr>
          <w:rFonts w:hint="eastAsia" w:ascii="黑体" w:hAnsi="黑体" w:eastAsia="黑体" w:cs="黑体"/>
          <w:b/>
          <w:bCs/>
          <w:color w:val="000000"/>
          <w:kern w:val="0"/>
          <w:sz w:val="32"/>
          <w:szCs w:val="32"/>
        </w:rPr>
        <w:t>全市第一至</w:t>
      </w:r>
      <w:r>
        <w:rPr>
          <w:rFonts w:hint="eastAsia" w:ascii="黑体" w:hAnsi="黑体" w:eastAsia="黑体" w:cs="黑体"/>
          <w:b/>
          <w:bCs/>
          <w:color w:val="000000"/>
          <w:kern w:val="0"/>
          <w:sz w:val="32"/>
          <w:szCs w:val="32"/>
          <w:lang w:val="en-US" w:eastAsia="zh-CN"/>
        </w:rPr>
        <w:t>六</w:t>
      </w:r>
      <w:r>
        <w:rPr>
          <w:rFonts w:hint="eastAsia" w:ascii="黑体" w:hAnsi="黑体" w:eastAsia="黑体" w:cs="黑体"/>
          <w:b/>
          <w:bCs/>
          <w:color w:val="000000"/>
          <w:kern w:val="0"/>
          <w:sz w:val="32"/>
          <w:szCs w:val="32"/>
        </w:rPr>
        <w:t>批中小学（幼儿园）学科带头人名单</w:t>
      </w:r>
    </w:p>
    <w:p>
      <w:pPr>
        <w:widowControl/>
        <w:jc w:val="center"/>
        <w:rPr>
          <w:rFonts w:hint="eastAsia" w:ascii="黑体" w:hAnsi="黑体" w:eastAsia="黑体" w:cs="黑体"/>
          <w:b/>
          <w:bCs/>
          <w:color w:val="000000"/>
          <w:kern w:val="0"/>
          <w:sz w:val="32"/>
          <w:szCs w:val="32"/>
        </w:rPr>
      </w:pPr>
    </w:p>
    <w:tbl>
      <w:tblPr>
        <w:tblStyle w:val="3"/>
        <w:tblW w:w="8427" w:type="dxa"/>
        <w:tblInd w:w="0" w:type="dxa"/>
        <w:tblLayout w:type="fixed"/>
        <w:tblCellMar>
          <w:top w:w="15" w:type="dxa"/>
          <w:left w:w="15" w:type="dxa"/>
          <w:bottom w:w="15" w:type="dxa"/>
          <w:right w:w="15" w:type="dxa"/>
        </w:tblCellMar>
      </w:tblPr>
      <w:tblGrid>
        <w:gridCol w:w="560"/>
        <w:gridCol w:w="1344"/>
        <w:gridCol w:w="1763"/>
        <w:gridCol w:w="1232"/>
        <w:gridCol w:w="746"/>
        <w:gridCol w:w="750"/>
        <w:gridCol w:w="715"/>
        <w:gridCol w:w="1317"/>
      </w:tblGrid>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序号</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县区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学校</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姓名</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学段</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学科</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批次</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考核等级</w:t>
            </w: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井冈山市</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龙市小学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范凤英</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安福县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平都二小</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刘子文</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遂川县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正人红军小学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郭伍森</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highlight w:val="yellow"/>
                <w:u w:val="none"/>
                <w:lang w:val="en-US" w:eastAsia="zh-CN" w:bidi="ar"/>
              </w:rPr>
              <w:t>永丰县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恩江小学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刘慧珍</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万安县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芙蓉小学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刘学华</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6</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泰和县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实验小学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王端嫩</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7</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市直</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吉师附小</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胡梁</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8</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青原区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天立实验小学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肖志浪</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9</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吉水县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吉水中学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张昌祥</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10</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万安县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万安中学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肖人翔</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11</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阳明路小学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邹梅莲</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12</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阳明路小学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匡清嫒</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13</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井冈山市</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井冈山小学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刘晓梅</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14</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新干县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教研室</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陈龙梅</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15</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遂川县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教研室</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刘晓林</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16</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万安县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实验小学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刘万能</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17</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海尔希望小学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钟娟</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18</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井冈山市</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宁冈中学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刘定邦</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19</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永新县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任弼时中学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谭厚坚</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20</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市直</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白鹭洲中学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吴望茂</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21</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吉水县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吉水二中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罗腾根</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22</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吉水县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吉水中学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陈慧</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23</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吉水县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吉水二中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焦富强</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英语</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24</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万安县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万安中学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郭士晴</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英语</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25</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吉水县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吉水中学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易教珍</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物理</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26</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吉安县中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李济绵</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物理</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27</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泰和县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泰和中学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蒋新泉</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化学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28</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市直</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吉安一中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张辉寅</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化学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29</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峡江县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峡江中学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王华</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30</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市直</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吉安一中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蒋梅英</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政治</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31</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吉安县三中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黄恒春</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历史</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32</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市直</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吉安一中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戴黎辉</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地理</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33</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井冈山市</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井冈山中学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张有志</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地理</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34</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安福县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平都二小</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邹淑萍</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美术</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35</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泰和县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泰和中学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周佩珍</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体育</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36</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万安县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实验小学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易新华</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音乐</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37</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井冈山市</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教研室</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谢庚清</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38</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吉水县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实验小学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周木环</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39</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古南一小</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陈玖芹</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40</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古南二小</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黄吉晖</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41</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井冈山市</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井冈山小学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陈定才</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42</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安福县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平都二小</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李梅成</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43</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新干县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金川小学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管小芳</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44</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市直</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吉师附小</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刘伍红</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45</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永新县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子珍小学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陈邦勇</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46</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永新县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高市小学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刘志芳</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47</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遂川县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泉江小学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文艺</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48</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峡江县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巴邱小学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张秀兰</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49</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实验小学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蓝春</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50</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城关一小</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王晓燕</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51</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泰和县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泰和三中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刘良驹</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52</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青原区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吉安十三中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陈晓明</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53</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市直</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吉安一中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黄晓明</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54</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吉安县中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彭洪海</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55</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北门小学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曾剑雯</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56</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教研室</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曾永洪</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57</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安福县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平都一小</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施春生</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58</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仁山坪小学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陈楠</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59</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highlight w:val="yellow"/>
                <w:u w:val="none"/>
                <w:lang w:val="en-US" w:eastAsia="zh-CN" w:bidi="ar"/>
              </w:rPr>
              <w:t>永丰县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恩江镇小学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聂永红</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60</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万安县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实验小学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匡远镇</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61</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泰和县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实验三小</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肖线照</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62</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吉水县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文峰小学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裴千卫</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63</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吉安二中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肖岐</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64</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市直</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白鹭洲中学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肖冉</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65</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highlight w:val="yellow"/>
                <w:u w:val="none"/>
                <w:lang w:val="en-US" w:eastAsia="zh-CN" w:bidi="ar"/>
              </w:rPr>
              <w:t>永丰县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永丰中学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刘忠</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66</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吉水县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吉水中学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周龙生</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67</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市直</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吉安一中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王乐云</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68</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井冈山市</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教研室</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管虹</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英语</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69</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文山学校</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汤宝顺</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物理</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70</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吉安二中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刘泉太</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物理</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71</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安福县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安福中学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王金铭</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物理</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72</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进修学校</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康彩华</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化学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73</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吉安五中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曾宪栋</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化学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74</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吉安县二中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欧阳群昌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化学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75</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泰和县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泰和二中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赖洪道</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生物</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76</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遂川县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于田中心小学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肖建国</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科学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77</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highlight w:val="yellow"/>
                <w:u w:val="none"/>
                <w:lang w:val="en-US" w:eastAsia="zh-CN" w:bidi="ar"/>
              </w:rPr>
              <w:t>永丰县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恩江小学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李英平</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78</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遂川县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博雅学校</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刘裕</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思品</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79</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遂川县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正人红军小学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徐晓云</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思品</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80</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泰和县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泰和五中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肖琴</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政治</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81</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万安县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万安中学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刘德洋</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历史</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82</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遂川县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遂川中学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何晓涛</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体育</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83</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吉水县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中心幼儿园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张金英</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幼教</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84</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市直</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市特殊学校</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宋红梅</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幼教</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85</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泰和县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机关幼儿园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肖银华</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幼教</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86</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吉水县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思源学校</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刘素琴</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87</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石阳小学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邓晓芳</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88</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北门小学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黄年英</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89</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古南一小</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稂琦瑛</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90</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阳明路小学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王玉珍</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91</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仁山坪小学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陈白贞</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92</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石阳小学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许莹</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93</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教研室</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曾玲莉</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94</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安福县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平都一小</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田红文</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95</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永新县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城厢小学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李建斌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96</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永新县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教研室</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贺晓春</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97</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市直</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教研室</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周韩林</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98</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遂川县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教育局</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罗世云</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99</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遂川县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教研室</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郭忠生</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100</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highlight w:val="yellow"/>
                <w:u w:val="none"/>
                <w:lang w:val="en-US" w:eastAsia="zh-CN" w:bidi="ar"/>
              </w:rPr>
              <w:t>永丰县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恩江二小</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袁俐</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101</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highlight w:val="yellow"/>
                <w:u w:val="none"/>
                <w:lang w:val="en-US" w:eastAsia="zh-CN" w:bidi="ar"/>
              </w:rPr>
              <w:t>永丰县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实验学校</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徐红梅</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102</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万安县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实验小学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肖美花</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103</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峡江县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督导室</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徐海兵</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104</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峡江县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巴邱小学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毛文艳</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105</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教研室</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龚晓霞</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106</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市直</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吉师附小</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施群</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107</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城关小学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胡秋玲</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108</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敦厚小学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肖建兵</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109</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海尔希望小学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肖玉蓉</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110</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吉安二中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赖丽红</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111</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安福县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城关中学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龚炳辉</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112</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文山学校</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罗海英</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113</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教研室</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刘邦勇</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114</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新干县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神政桥学校</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胡美华</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115</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泰和县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教研室</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张巧莲</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116</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安福县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安福中学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王成才</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117</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万安县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万安中学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刘文风</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118</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市直</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吉安一中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毛全杰</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119</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吉水县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文峰小学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罗卫华</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120</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石阳小学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李冬梅</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121</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石阳小学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戴永红</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122</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仁山坪小学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肖元莲</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123</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古南一小</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胡艳萍</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124</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阳明路小学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陈晓渊</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125</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阳明路小学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陈飚</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126</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安福县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平都一小</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胡小莲</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127</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新干县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金川小学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吴梅珍</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128</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青原区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天立实验小学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高道苟</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129</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永新县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教研室</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龙作栋</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130</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遂川县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泉江小学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邹爱红</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131</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highlight w:val="yellow"/>
                <w:u w:val="none"/>
                <w:lang w:val="en-US" w:eastAsia="zh-CN" w:bidi="ar"/>
              </w:rPr>
              <w:t>永丰县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恩江小学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黄菁</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132</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石阳小学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蒋文娟</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133</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万安县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教研室</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庄刚克</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134</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教研室</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黄秀明</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135</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新干县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教研室</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张梅苟</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136</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永新县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城南中学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朱德龙</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137</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遂川县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思源学校</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蒋小红</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138</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遂川县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教研室</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梁靖</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139</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峡江县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峡江二中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张国繁</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140</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安福县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城关中学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王生才</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141</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峡江县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峡江中学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曾书庆</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142</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遂川县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遂川中学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方小连</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143</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新干县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新干中学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杨少珍</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144</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泰和县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泰和中学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杨于忠</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145</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安福县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安福中学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王见生</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146</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市直</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教研室</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杜小许</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147</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新干县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逸夫小学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饶倩秀</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英语</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148</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万安县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进修学校</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孙瑛</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英语</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149</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遂川县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衙前中学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肖章喜</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英语</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150</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井冈山市</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井冈山中学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杨文军</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英语</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151</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吉安二中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邱宇迎</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英语</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152</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吉安八中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周红英</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英语</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153</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吉安八中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王元华</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英语</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154</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遂川县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遂川中学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钟映华</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英语</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155</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遂川县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遂川二中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邹龙彪</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英语</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156</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遂川县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教研室</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刘崇江</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英语</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157</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市直</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白鹭洲中学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杨丰顺</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英语</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158</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泰和县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教研室</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严久平</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英语</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159</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市直</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吉安一中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杜映岚</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英语</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160</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市直</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教研室</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刘述春</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英语</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161</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安福县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教研室</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王年章</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物理</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162</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城北中学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彭忠瑞</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物理</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163</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永新县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象形中学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刘既明</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物理</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164</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遂川县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教研室</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刘承体</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物理</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165</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新干县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新干中学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傅腊生</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物理</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166</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新干县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新干二中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刘保如</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物理</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167</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安福县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教研室</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伍海华</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物理</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168</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安福县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城关中学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许红</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化学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169</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新干县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荷浦中学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陈鸿平</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化学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170</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永新县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教研室</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王冉</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化学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171</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万安县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教研室</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顾华君</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化学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172</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峡江县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会计核算中心</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王九根</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化学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173</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遂川县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遂川中学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刘焜</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化学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174</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新干县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新干中学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姚春根</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化学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175</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泰和县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泰和二中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周江平</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化学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176</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吉水县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吉水二中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罗剑珉</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化学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177</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吉安县中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曾思平</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化学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178</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市直</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教研室</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曹发根</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化学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179</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市直</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吉安一中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熊国庆</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生物</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180</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吉安三中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晏淑芳</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生物</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181</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阳明路小学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肖世文</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思品</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182</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阳明路小学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伍洲明</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思品</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183</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highlight w:val="yellow"/>
                <w:u w:val="none"/>
                <w:lang w:val="en-US" w:eastAsia="zh-CN" w:bidi="ar"/>
              </w:rPr>
              <w:t>永丰县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教体局</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张小红</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政治</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184</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永新县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教研室</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李成斌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政治</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185</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永新县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职校</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龙仁志</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政治</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186</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遂川县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教研室</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王义古</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政治</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187</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吉安二中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徐小红</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政治</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188</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泰和县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泰和三中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严新华</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政治</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189</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安福县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安福中学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汪文庆</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政治</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190</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市直</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教研室</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匡美兰</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政治</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191</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万安县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万安二中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王丽芬</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历史</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192</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吉水县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吉水中学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刘苏莲</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历史</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193</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吉安县中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吴文红</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历史</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194</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遂川县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思源学校</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王敏</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地理</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195</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永新县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任弼时中学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肖祖信</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地理</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196</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泰和县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泰和中学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邹利群</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音乐</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197</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保育院</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李莹</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幼教</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198</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市直</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教研室</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谢金秀</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幼教</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199</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神华幼儿园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黄爱萍</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幼教</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200</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石阳小学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陈文华</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古南一小</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晏桂香</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阳明路小学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裴昕</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203</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古南一小</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刘蓉</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204</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永叔路小学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谢鹃</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205</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青原区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天立实验小学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谢翠萍</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206</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青原区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富田文山小学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廖发梁</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207</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市直</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吉师附小</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彭海娟</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208</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吉水县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实验小学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周兰萍</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209</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吉水县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文峰小学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罗梅兰</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210</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峡江县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第二实验小学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刘木英</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211</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韶山路小学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郭竞兰</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212</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highlight w:val="yellow"/>
                <w:u w:val="none"/>
                <w:lang w:val="en-US" w:eastAsia="zh-CN" w:bidi="ar"/>
              </w:rPr>
              <w:t>永丰县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恩江小学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肖承红</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213</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泰和县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澄江小学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匡小兰</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214</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市直</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吉师附小</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张新春</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215</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遂川县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水南小学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张文珍</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216</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遂川县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泉江小学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彭雪梅</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217</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永叔路小学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郁小风</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218</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永新县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城厢小学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傅小梅</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219</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井冈山市</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井冈山实验学校</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龙雨霞</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220</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市直</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吉师附小</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焦旻敏</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221</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新干县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金川小学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聂建梅</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222</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永新县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教研室</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尹月慧</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223</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遂川县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教研室</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冯爱华</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224</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highlight w:val="yellow"/>
                <w:u w:val="none"/>
                <w:lang w:val="en-US" w:eastAsia="zh-CN" w:bidi="ar"/>
              </w:rPr>
              <w:t>永丰县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佐龙二中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何善锋</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225</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思源实验学校</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刘相华</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226</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highlight w:val="yellow"/>
                <w:u w:val="none"/>
                <w:lang w:val="en-US" w:eastAsia="zh-CN" w:bidi="ar"/>
              </w:rPr>
              <w:t>永丰县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恩江中学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曾小慧</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227</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万安县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万安二中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董翠红</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228</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highlight w:val="yellow"/>
                <w:u w:val="none"/>
                <w:lang w:val="en-US" w:eastAsia="zh-CN" w:bidi="ar"/>
              </w:rPr>
              <w:t>永丰县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永丰中学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宁志斌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229</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市直</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教研室</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黄友祥</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230</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安福县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安福中学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欧阳厚德</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231</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吉水县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吉水二中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肖贵生</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232</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安福县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安福二中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李冬元</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233</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安福县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平都二小</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郁银芳</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234</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青原区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天立实验小学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卞卫红</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235</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田侯路小学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王辉燕</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236</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阳明路小学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李群华</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237</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田侯路小学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龚冬秀</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238</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遂川县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泉江小学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王秀琴</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239</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青原区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实验小学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刘晓燕</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240</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新干县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七琴中心小学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杨平儿</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241</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万安县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芙蓉小学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肖备荒</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242</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highlight w:val="yellow"/>
                <w:u w:val="none"/>
                <w:lang w:val="en-US" w:eastAsia="zh-CN" w:bidi="ar"/>
              </w:rPr>
              <w:t>永丰县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潭城小学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朱艳</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243</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教研室</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周丽芳</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244</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思源实验学校</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朱萍</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245</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青原区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值夏中学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邹兆侃</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246</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吉安二中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吴显炤</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247</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吉安八中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曾小青</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248</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万安县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万安二中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彭军</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249</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永新县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教研室</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刘振华</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250</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highlight w:val="yellow"/>
                <w:u w:val="none"/>
                <w:lang w:val="en-US" w:eastAsia="zh-CN" w:bidi="ar"/>
              </w:rPr>
              <w:t>永丰县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永丰中学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徐文晖</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251</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highlight w:val="yellow"/>
                <w:u w:val="none"/>
                <w:lang w:val="en-US" w:eastAsia="zh-CN" w:bidi="ar"/>
              </w:rPr>
              <w:t>永丰县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永丰二中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曾庆发</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252</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井冈山市</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井冈山中学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吴忠仁</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253</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吉安县二中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肖圣明</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254</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新干县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新干中学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杨海生</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255</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市直</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吉安一中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杨卫国</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256</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阳明路小学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肖慧娟</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英语</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257</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万安县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实验小学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巫世芳</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英语</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258</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吉安八中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王建军</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英语</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259</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吉安二中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彭长成</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英语</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260</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泰和县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泰和三中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刘克家</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英语</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261</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highlight w:val="yellow"/>
                <w:u w:val="none"/>
                <w:lang w:val="en-US" w:eastAsia="zh-CN" w:bidi="ar"/>
              </w:rPr>
              <w:t>永丰县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恩江中学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徐文华</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英语</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262</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永新县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永安中学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刘月玲</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英语</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263</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安福县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安福中学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周文宝</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英语</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264</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新干县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新干进修学校</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文亚红</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英语</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265</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吉安县中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郭清云</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英语</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266</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吉安八中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王晓东</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物理</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267</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吉安五中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邹晓亮</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物理</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268</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遂川县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瑶厦中学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王忠模</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物理</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269</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吉水县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吉水三中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赖定禄</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物理</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270</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吉水县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吉水二中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曾振华</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物理</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271</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永新县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教研室</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彭国新</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物理</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272</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万安县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五丰学校</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邹日芬</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物理</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273</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highlight w:val="yellow"/>
                <w:u w:val="none"/>
                <w:lang w:val="en-US" w:eastAsia="zh-CN" w:bidi="ar"/>
              </w:rPr>
              <w:t>永丰县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恩江中学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金芳</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物理</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274</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吉安二中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杨时军</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化学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275</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highlight w:val="yellow"/>
                <w:u w:val="none"/>
                <w:lang w:val="en-US" w:eastAsia="zh-CN" w:bidi="ar"/>
              </w:rPr>
              <w:t>永丰县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进修学校</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张金根</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化学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276</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highlight w:val="yellow"/>
                <w:u w:val="none"/>
                <w:lang w:val="en-US" w:eastAsia="zh-CN" w:bidi="ar"/>
              </w:rPr>
              <w:t>永丰县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实验学校</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涂菊生</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化学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277</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安福县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城关中学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陈曙东</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化学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278</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市直</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吉安一中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陈筱勇</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化学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279</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市直</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吉安一中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刘南安</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化学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280</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吉水县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吉水二中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周世俊</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化学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281</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万安县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万安中学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林学泉</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化学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282</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安福县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教研室</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欧阳明</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化学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283</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市直</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白鹭洲中学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王春燕</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生物</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284</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泰和县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泰和中学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罗峰</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生物</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285</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highlight w:val="yellow"/>
                <w:u w:val="none"/>
                <w:lang w:val="en-US" w:eastAsia="zh-CN" w:bidi="ar"/>
              </w:rPr>
              <w:t>永丰县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实验学校</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薛军生</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政治</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286</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吉水县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吉水中学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李昌盛</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政治</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287</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遂川县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瑶厦中学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冯学文</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政治</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288</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吉安八中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王军红</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历史</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289</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泰和县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泰和中学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王丽萍</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历史</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290</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遂川县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遂川中学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张满珍</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历史</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291</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市直</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吉安一中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刘均冰</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地理</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292</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遂川县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遂川中学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李田古</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地理</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293</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永新县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城西小学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王永春</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美术</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294</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市直</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白鹭洲中学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王跃平</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体育</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295</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市直</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白鹭洲中学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刘征宇</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信息</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296</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思源实验学校</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邵新龄</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信技</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297</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泰和县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泰和四中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戴利伍</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音乐</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298</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市直</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市保育院</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吴江</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幼教</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299</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保育院</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王泸</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幼教</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300</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实验小学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李丽红</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301</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峡江县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实验小学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朱志燕</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302</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峡江县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实验小学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陈小红</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303</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万安县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教研室</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曾小军</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304</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实验小学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刘丽萍</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305</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横江中心小学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刘武萌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306</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遂川县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水南小学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刘明花</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307</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城关一小</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刘媛珠</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308</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石阳小学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朱淑琴</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309</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仁山坪小学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陈智清</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310</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新干县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城上中心小学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郭昕平</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311</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万安县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实验小学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罗雪珍</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312</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峡江县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实验小学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桂  妃</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313</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思源实验学校</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廖娜娜</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314</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highlight w:val="yellow"/>
                <w:u w:val="none"/>
                <w:lang w:val="en-US" w:eastAsia="zh-CN" w:bidi="ar"/>
              </w:rPr>
              <w:t>永丰县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教体局</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陈海莺</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315</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highlight w:val="yellow"/>
                <w:u w:val="none"/>
                <w:lang w:val="en-US" w:eastAsia="zh-CN" w:bidi="ar"/>
              </w:rPr>
              <w:t>永丰县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城南学校</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邹小陶</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316</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石阳小学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刘海江</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317</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highlight w:val="yellow"/>
                <w:u w:val="none"/>
                <w:lang w:val="en-US" w:eastAsia="zh-CN" w:bidi="ar"/>
              </w:rPr>
              <w:t>永丰县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城南学校</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曾慧琼</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318</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田侯路小学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肖小梅</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319</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思源实验学校</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颜红梅</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320</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新村小学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张  瑾</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321</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新干县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城北小学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曾  芳</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322</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井冈山市</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实验学校</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刘晓梅</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323</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吉水县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实验小学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艾智胜</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324</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吉水县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文峰小学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毛会珍</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325</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青原区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实验小学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稂桂花</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326</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市直</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吉师附小</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刘香群</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327</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吉水县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吉水三中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陈九文</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328</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新干县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教研室</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周敏艳</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329</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吉安二中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戴立华</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330</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峡江县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水边中学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季丽华</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331</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安福县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城关中学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谭建珍</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332</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吉安二中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卢桂君</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333</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安福县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城关中学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甘雄娅</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334</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安福县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严田中学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杨光辉</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335</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井冈山市</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井冈山中学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肖学琼</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336</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市直</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白鹭洲中学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胡雪光</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337</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市直</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吉安一中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胡军华</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338</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遂川县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遂川中学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罗春英</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339</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峡江县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峡江中学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杨日红</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340</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泰和县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泰和二中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王雪萍</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341</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安福县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安福中学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兰菊花</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342</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泰和县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泰和中学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白  芳</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343</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新干县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新干二中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杨菊莲</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344</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新干县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逸夫小学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周凤梅</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345</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市直</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吉师附小</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赖淑霞</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346</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万安县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实验小学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  亮</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347</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万安县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实验小学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刘志梅</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348</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思源实验学校</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彭晓丽</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349</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青原区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值夏小学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陈火兰</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350</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highlight w:val="yellow"/>
                <w:u w:val="none"/>
                <w:lang w:val="en-US" w:eastAsia="zh-CN" w:bidi="ar"/>
              </w:rPr>
              <w:t>永丰县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恩江小学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章胜莲</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351</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泰和县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实验小学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郑卫琴</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352</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城关一小</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游树华</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353</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highlight w:val="yellow"/>
                <w:u w:val="none"/>
                <w:lang w:val="en-US" w:eastAsia="zh-CN" w:bidi="ar"/>
              </w:rPr>
              <w:t>永丰县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恩江小学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万振兴</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354</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新干县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实验小学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卢伟艳</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355</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峡江县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实验小学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廖  芬</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356</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青原区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实验小学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涂志鹰</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357</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市直</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白鹭洲中学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曹经富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358</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吉安二中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郑清泉</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359</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吉安二中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杨玮平</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360</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永新县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永安中学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朱明光</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361</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万安县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五丰学校</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温方成</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362</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泰和县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沙市初中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钟武熠</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363</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新干县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新干四中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李卫林</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364</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井冈山市</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井冈山中学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唐昱喜</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365</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永新县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烟阁中学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刘建平</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366</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吉水县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吉水三中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许小平</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367</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市直</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吉安一中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刘志乐</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368</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吉水县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吉水中学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周湖平</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369</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新干县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新干中学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曾自根</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370</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highlight w:val="yellow"/>
                <w:u w:val="none"/>
                <w:lang w:val="en-US" w:eastAsia="zh-CN" w:bidi="ar"/>
              </w:rPr>
              <w:t>永丰县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教研室</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伍祖祺</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371</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教研室</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罗玉梅</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英语</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372</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highlight w:val="yellow"/>
                <w:u w:val="none"/>
                <w:lang w:val="en-US" w:eastAsia="zh-CN" w:bidi="ar"/>
              </w:rPr>
              <w:t>永丰县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恩江二小</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陈菊珍</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英语</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373</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新干县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龙山小学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孙新媛</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英语</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374</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永新县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城厢小学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刘蒸蒸</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英语</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375</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遂川县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瑶厦中学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王平英</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英语</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376</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安福县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城关中学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左海蓉</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英语</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377</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城北中学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袁美兰</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英语</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378</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万安县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万安二中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王菊梅</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英语</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379</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万安县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万安二中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王慧祯</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英语</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380</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泰和县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泰和三中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龚满珍</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英语</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381</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峡江县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实验中学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王雨欣</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英语</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382</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永新县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城南中学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刘慧芬</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英语</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383</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青原区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吉安十三中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龙晓红</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英语</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384</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市直</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吉安一中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陈才金</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英语</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385</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highlight w:val="yellow"/>
                <w:u w:val="none"/>
                <w:lang w:val="en-US" w:eastAsia="zh-CN" w:bidi="ar"/>
              </w:rPr>
              <w:t>永丰县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永丰二中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丁旭光</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英语</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386</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万安县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万安中学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欧阳可耀</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英语</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387</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万安县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万安中学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方红梅</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英语</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388</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安福县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安福中学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李慧敏</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英语</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389</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遂川县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遂川中学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王立新</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英语</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390</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吉水县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吉水中学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彭  魁</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英语</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391</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泰和县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泰和三中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罗镇姬</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物理</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392</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吉安八中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张  鹰</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物理</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393</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永新县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永安中学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王永根</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物理</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394</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highlight w:val="yellow"/>
                <w:u w:val="none"/>
                <w:lang w:val="en-US" w:eastAsia="zh-CN" w:bidi="ar"/>
              </w:rPr>
              <w:t>永丰县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实验学校</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傅志强</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物理</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395</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highlight w:val="yellow"/>
                <w:u w:val="none"/>
                <w:lang w:val="en-US" w:eastAsia="zh-CN" w:bidi="ar"/>
              </w:rPr>
              <w:t>永丰县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坑田中学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钟卫东</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物理</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396</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永新县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台岭中学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汪元明</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物理</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397</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遂川县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思源学校</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刘俐生</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物理</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398</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泰和县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泰和三中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赖建斌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物理</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399</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永新县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永新二中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李庆亮</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物理</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400</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万安县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万安中学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彭利民</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物理</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401</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井冈山市</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井冈山中学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刘金花</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化学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402</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永新县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城南中学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贺小明</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化学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403</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文山学校</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罗春水</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化学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404</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泰和县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泰和四中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匡惠珍</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化学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405</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highlight w:val="yellow"/>
                <w:u w:val="none"/>
                <w:lang w:val="en-US" w:eastAsia="zh-CN" w:bidi="ar"/>
              </w:rPr>
              <w:t>永丰县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实验学校</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黄兴鸥</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化学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406</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新干县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新干三中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谢发如</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化学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407</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遂川县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遂川中学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王运华</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化学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408</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万安县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万安中学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邓永来</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化学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409</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市直</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吉安一中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颜  涛</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化学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410</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永新县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永新二中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刘龙明</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化学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411</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highlight w:val="yellow"/>
                <w:u w:val="none"/>
                <w:lang w:val="en-US" w:eastAsia="zh-CN" w:bidi="ar"/>
              </w:rPr>
              <w:t>永丰县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永丰二中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龚爱军</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化学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412</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吉安县中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肖冬明</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生物</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413</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泰和县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泰和二中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曾小军</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生物</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414</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安福县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安福中学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周长娥</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生物</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415</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安福县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城关中学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贺剑平</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政治</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416</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吉安二中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裴鸿霞</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政治</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417</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遂川县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瑶厦中学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方字容</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政治</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418</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吉水县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思源学校</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陈春秀</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政治</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419</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吉安四中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谢  虹</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政治</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420</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吉安三中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易俐华</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政治</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421</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吉安县二中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刘志斌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政治</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422</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遂川县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遂川中学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罗年生</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政治</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423</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庐陵学校</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王丽君</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历史</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424</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峡江县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实验中学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谢春娟</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历史</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425</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遂川县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遂川中学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袁行滨</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地理</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426</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吉安县中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彭俪平</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地理</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427</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峡江县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巴邱小学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周菊莲</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体育</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428</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遂川县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瑶厦中学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王水华</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体育</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429</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古南二小</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贺启平</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体育</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430</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吉安二中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罗永红</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美术</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431</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泰和县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泰和三中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曾  娉</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信息</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432</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市直</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电教馆</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王新林</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信息</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433</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井冈山市</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井冈山中学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蒋运明</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信息</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434</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遂川县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泉江小学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吴  健</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音乐</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435</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泰和县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实验小学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罗玲芳</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音乐</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436</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新干县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新干二中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杜海燕</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音乐</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437</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保育院</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肖  雁</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幼教</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438</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永新县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保育院</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贺美红</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幼教</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439</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保育院</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肖琼玲</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幼教</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440</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韶山路小学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林文英</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441</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海尔小学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王子英</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442</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泰和县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教研室</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肖  琼</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443</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城关一小</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  芬</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444</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城关一小</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游  娟</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445</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新干县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实验小学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钟松莲</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446</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峡江县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实验小学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肖瑾瑜</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447</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永叔路小学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吴丽萍</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448</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highlight w:val="yellow"/>
                <w:u w:val="none"/>
                <w:lang w:val="en-US" w:eastAsia="zh-CN" w:bidi="ar"/>
              </w:rPr>
              <w:t>永丰县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恩江二小</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黄丹灯</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449</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highlight w:val="yellow"/>
                <w:u w:val="none"/>
                <w:lang w:val="en-US" w:eastAsia="zh-CN" w:bidi="ar"/>
              </w:rPr>
              <w:t>永丰县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恩江镇小学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吴小凤</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450</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安福县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平都二小</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李芳</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451</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安福县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平都二小</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周晓虹</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452</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新干县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实验小学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吴琪花</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453</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新干县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实验小学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陈雪峰</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454</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吉水县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思源学校</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姚红莲</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455</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安福县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平都二小</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黄爱华</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456</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highlight w:val="yellow"/>
                <w:u w:val="none"/>
                <w:lang w:val="en-US" w:eastAsia="zh-CN" w:bidi="ar"/>
              </w:rPr>
              <w:t>永丰县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恩江小学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应  媛</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457</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遂川县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荧屏小学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罗莹</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458</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安福县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平都一小</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彭丽峰</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459</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新干县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教研室</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刘逸文</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460</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市直</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吉师附小</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廖菁菁</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461</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思源学校</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吴怡芳</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462</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新干县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城北小学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谢小燕</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463</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县教研室</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刘志强</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464</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实验小学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周文芳</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465</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万安县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实验小学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罗青</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466</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峡江县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县教研室</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王安平</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467</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北门小学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胡明芳</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468</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新干县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逸夫小学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聂应波</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469</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万安县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实验小学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刘潞芳</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470</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井冈山市</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实验小学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高丽华</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471</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万安县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实验小学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郭美茹</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472</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万安县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实验小学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刘红文</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473</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青原区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思源学校</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肖月花</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474</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石阳小学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肖菲菲</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英语</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475</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思源学校</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伍莉莉</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英语</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476</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万安县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实验小学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罗晨燕</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英语</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477</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石阳小学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何淑洁</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英语</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478</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海尔小学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胡素君</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思品</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479</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遂川县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荧屏小学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冯玉梅</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思品</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480</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市直</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吉师附小</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王蕾</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音乐</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481</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敖城小学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王林华</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综合</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482</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遂川县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机关保育院</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高春华</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幼教</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483</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市直</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保育院</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邹露</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幼教</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484</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井冈山市</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幼儿园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齐玉秀</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幼教</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485</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峡江县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县幼儿园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李红玲</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幼教</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486</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井冈山市</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华润希望幼儿园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刘花兰</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幼教</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487</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井冈山市</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保育院</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王玮</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幼教</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488</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神华幼儿园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王媛霞</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幼教</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489</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市直</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保育院</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王彬</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幼教</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490</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文山学校</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欧阳飞龙</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491</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遂川县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瑶厦中学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廖立湖</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492</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泰和县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泰和三中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刘海春</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493</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永新县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教研室</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尹嫦娥</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494</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安福县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城关中学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周田华</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495</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吉安八中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肖春典</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496</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吉安八中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黄穗青</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497</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井冈山市</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宁冈中学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刘燕明</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498</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城北中学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孙  锋</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499</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highlight w:val="yellow"/>
                <w:u w:val="none"/>
                <w:lang w:val="en-US" w:eastAsia="zh-CN" w:bidi="ar"/>
              </w:rPr>
              <w:t>永丰县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恩江中学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胡勇明</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500</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思源学校</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马建红</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501</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永新县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永安中学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汤晓梅</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502</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吉水县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吉水三中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王鹏</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503</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安福县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城北中学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刘娜</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504</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青原区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吉安十三中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杨献慧</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英语</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505</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新干县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新干三中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张建明</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英语</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506</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官田中学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曾之安</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英语</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507</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青原区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思源学校</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李冬花</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英语</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508</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highlight w:val="yellow"/>
                <w:u w:val="none"/>
                <w:lang w:val="en-US" w:eastAsia="zh-CN" w:bidi="ar"/>
              </w:rPr>
              <w:t>永丰县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实验学校</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魏  凯</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政治</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509</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青原区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富滩中学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肖卫东</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政治</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510</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青原区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城北学校</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郭长幸</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政治</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511</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永新县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永安中学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颜小武</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政治</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512</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吉安二中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李如桃</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思品</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513</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城关中学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刘丽娟</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思品</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514</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吉安二中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范渝</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思品</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515</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吉安八中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梁华</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物理</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516</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井开区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井开区学校</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彭春林</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物理</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517</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安福县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安福中学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江耀基</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物理</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518</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思源学校</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曾龙平</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物理</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519</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highlight w:val="yellow"/>
                <w:u w:val="none"/>
                <w:lang w:val="en-US" w:eastAsia="zh-CN" w:bidi="ar"/>
              </w:rPr>
              <w:t>永丰县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恩江中学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黄春元</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化学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520</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highlight w:val="yellow"/>
                <w:u w:val="none"/>
                <w:lang w:val="en-US" w:eastAsia="zh-CN" w:bidi="ar"/>
              </w:rPr>
              <w:t>永丰县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实验学校</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钟  金</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化学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521</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县教研室</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陈人昌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化学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522</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市直</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白鹭洲中学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胡丽娟</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化学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523</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永新县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烟阁中学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李雨珍</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化学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524</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峡江县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福民学校</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郭军强</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化学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525</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吉水县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吉水三中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周永根</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历史</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526</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highlight w:val="yellow"/>
                <w:u w:val="none"/>
                <w:lang w:val="en-US" w:eastAsia="zh-CN" w:bidi="ar"/>
              </w:rPr>
              <w:t>永丰县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实验学校</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何元吉</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历史</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527</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万安县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万安二中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刘桂平</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历史</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528</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安福县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城关中学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罗小梅</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体育</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529</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万福中学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胡根平</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体育</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530</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吉安三中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陈冶平</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信息</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531</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吉安三中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吴红英</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信息</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532</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庐陵学校</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彭伟弟</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音乐</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533</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highlight w:val="yellow"/>
                <w:u w:val="none"/>
                <w:lang w:val="en-US" w:eastAsia="zh-CN" w:bidi="ar"/>
              </w:rPr>
              <w:t>永丰县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永丰二中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戴贻亮</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534</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县立中学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胡燕萍</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535</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highlight w:val="yellow"/>
                <w:u w:val="none"/>
                <w:lang w:val="en-US" w:eastAsia="zh-CN" w:bidi="ar"/>
              </w:rPr>
              <w:t>永丰县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永丰中学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谢久莲</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语文</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536</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永新县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任弼时中学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李忠华</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537</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吉安三中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谢国珍</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538</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峡江县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峡江中学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郭志刚</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539</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highlight w:val="yellow"/>
                <w:u w:val="none"/>
                <w:lang w:val="en-US" w:eastAsia="zh-CN" w:bidi="ar"/>
              </w:rPr>
              <w:t>永丰县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永丰中学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吕永斌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540</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吉水县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吉水中学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肖鲁和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541</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吉安三中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王小芳</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英语</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542</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安福县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安福二中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吴秋香</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英语</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543</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安福县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安福中学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邵琴</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英语</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544</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万安县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万安中学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昌丽梅</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英语</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545</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青原区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井大附中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刘文</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政治</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546</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安福县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安福中学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彭松涛</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政治</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547</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县二中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尹国圣</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物理</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548</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吉水县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吉水二中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李拥军</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物理</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549</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泰和县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泰和二中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阙君虢</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物理</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550</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市直</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吉安一中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杨四仔</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物理</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551</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县立中学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周招群</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化学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552</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县二中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游小刚</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化学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553</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新干县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新干中学</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吴兵华</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化学</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554</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青原区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井大附中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解昱</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历史</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555</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市直</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市教研室</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郁智燕</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生物</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556</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市直</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市教研室</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周哲</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信息</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557</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吉州区</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吉安三中</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杜超</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信息</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15" w:type="dxa"/>
            <w:left w:w="15" w:type="dxa"/>
            <w:bottom w:w="15" w:type="dxa"/>
            <w:right w:w="15" w:type="dxa"/>
          </w:tblCellMar>
        </w:tblPrEx>
        <w:trPr>
          <w:trHeight w:val="3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558</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吉安县</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特教学校</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曾玲芝</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特教</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bl>
    <w:p>
      <w:pPr>
        <w:widowControl/>
        <w:jc w:val="both"/>
        <w:rPr>
          <w:rFonts w:hint="eastAsia" w:ascii="宋体" w:hAnsi="宋体" w:cs="宋体"/>
          <w:b/>
          <w:bCs/>
          <w:color w:val="000000"/>
          <w:kern w:val="0"/>
          <w:sz w:val="32"/>
          <w:szCs w:val="32"/>
        </w:rPr>
      </w:pPr>
    </w:p>
    <w:p>
      <w:pPr>
        <w:widowControl/>
        <w:jc w:val="both"/>
        <w:rPr>
          <w:rFonts w:hint="eastAsia" w:ascii="宋体" w:hAnsi="宋体" w:cs="宋体"/>
          <w:b/>
          <w:bCs/>
          <w:color w:val="000000"/>
          <w:kern w:val="0"/>
          <w:sz w:val="32"/>
          <w:szCs w:val="32"/>
        </w:rPr>
      </w:pPr>
    </w:p>
    <w:p>
      <w:pPr>
        <w:widowControl/>
        <w:jc w:val="both"/>
        <w:rPr>
          <w:rFonts w:hint="eastAsia" w:ascii="宋体" w:hAnsi="宋体" w:cs="宋体"/>
          <w:b/>
          <w:bCs/>
          <w:color w:val="000000"/>
          <w:kern w:val="0"/>
          <w:sz w:val="32"/>
          <w:szCs w:val="32"/>
        </w:rPr>
      </w:pPr>
    </w:p>
    <w:p>
      <w:pPr>
        <w:rPr>
          <w:rFonts w:hint="eastAsia"/>
          <w:b/>
          <w:sz w:val="32"/>
          <w:szCs w:val="32"/>
          <w:lang w:val="en-US" w:eastAsia="zh-CN"/>
        </w:rPr>
      </w:pPr>
    </w:p>
    <w:p>
      <w:pPr>
        <w:rPr>
          <w:rFonts w:hint="eastAsia"/>
          <w:b/>
          <w:sz w:val="32"/>
          <w:szCs w:val="32"/>
          <w:lang w:val="en-US" w:eastAsia="zh-CN"/>
        </w:rPr>
      </w:pPr>
    </w:p>
    <w:p>
      <w:pPr>
        <w:rPr>
          <w:rFonts w:hint="eastAsia"/>
          <w:b/>
          <w:sz w:val="32"/>
          <w:szCs w:val="32"/>
          <w:lang w:val="en-US" w:eastAsia="zh-CN"/>
        </w:rPr>
      </w:pPr>
    </w:p>
    <w:p>
      <w:pPr>
        <w:rPr>
          <w:rFonts w:hint="eastAsia"/>
          <w:b/>
          <w:sz w:val="32"/>
          <w:szCs w:val="32"/>
          <w:lang w:val="en-US" w:eastAsia="zh-CN"/>
        </w:rPr>
      </w:pPr>
    </w:p>
    <w:p>
      <w:pPr>
        <w:rPr>
          <w:rFonts w:hint="eastAsia"/>
          <w:b/>
          <w:sz w:val="32"/>
          <w:szCs w:val="32"/>
          <w:lang w:val="en-US" w:eastAsia="zh-CN"/>
        </w:rPr>
      </w:pPr>
    </w:p>
    <w:p>
      <w:pPr>
        <w:rPr>
          <w:rFonts w:hint="eastAsia"/>
          <w:b/>
          <w:sz w:val="32"/>
          <w:szCs w:val="32"/>
          <w:lang w:val="en-US" w:eastAsia="zh-CN"/>
        </w:rPr>
      </w:pPr>
    </w:p>
    <w:p>
      <w:pPr>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附件3</w:t>
      </w:r>
    </w:p>
    <w:p>
      <w:pPr>
        <w:spacing w:line="600" w:lineRule="exact"/>
        <w:jc w:val="center"/>
        <w:rPr>
          <w:rFonts w:hint="eastAsia" w:ascii="黑体" w:hAnsi="黑体" w:eastAsia="黑体" w:cs="黑体"/>
          <w:b/>
          <w:bCs/>
          <w:kern w:val="0"/>
          <w:sz w:val="32"/>
          <w:szCs w:val="32"/>
        </w:rPr>
      </w:pPr>
      <w:r>
        <w:rPr>
          <w:rFonts w:hint="eastAsia" w:ascii="黑体" w:hAnsi="黑体" w:eastAsia="黑体" w:cs="黑体"/>
          <w:b/>
          <w:bCs/>
          <w:kern w:val="0"/>
          <w:sz w:val="32"/>
          <w:szCs w:val="32"/>
        </w:rPr>
        <w:t>全市首批中小学(幼儿园)骨干教师名单</w:t>
      </w:r>
    </w:p>
    <w:p>
      <w:pPr>
        <w:spacing w:line="600" w:lineRule="exact"/>
        <w:jc w:val="center"/>
        <w:rPr>
          <w:rFonts w:hint="eastAsia" w:ascii="黑体" w:hAnsi="黑体" w:eastAsia="黑体" w:cs="黑体"/>
          <w:b/>
          <w:bCs/>
          <w:kern w:val="0"/>
          <w:sz w:val="32"/>
          <w:szCs w:val="32"/>
        </w:rPr>
      </w:pPr>
    </w:p>
    <w:tbl>
      <w:tblPr>
        <w:tblStyle w:val="3"/>
        <w:tblW w:w="8423" w:type="dxa"/>
        <w:tblInd w:w="0" w:type="dxa"/>
        <w:tblLayout w:type="fixed"/>
        <w:tblCellMar>
          <w:top w:w="15" w:type="dxa"/>
          <w:left w:w="15" w:type="dxa"/>
          <w:bottom w:w="15" w:type="dxa"/>
          <w:right w:w="15" w:type="dxa"/>
        </w:tblCellMar>
      </w:tblPr>
      <w:tblGrid>
        <w:gridCol w:w="617"/>
        <w:gridCol w:w="1316"/>
        <w:gridCol w:w="1747"/>
        <w:gridCol w:w="1240"/>
        <w:gridCol w:w="782"/>
        <w:gridCol w:w="774"/>
        <w:gridCol w:w="692"/>
        <w:gridCol w:w="1255"/>
      </w:tblGrid>
      <w:tr>
        <w:tblPrEx>
          <w:tblCellMar>
            <w:top w:w="15" w:type="dxa"/>
            <w:left w:w="15" w:type="dxa"/>
            <w:bottom w:w="15" w:type="dxa"/>
            <w:right w:w="15" w:type="dxa"/>
          </w:tblCellMar>
        </w:tblPrEx>
        <w:trPr>
          <w:trHeight w:val="401"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序号</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县区</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姓名</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学段</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学科</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批次</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考核等级</w:t>
            </w: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市直</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吉安一中</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袁定珠</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语文</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市直</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吉安一中</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曾淑英</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数学</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3</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市直</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吉安一中</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罗晓云</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英语</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4</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市直</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吉安一中</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张元春</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英语</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5</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市直</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吉安一中</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彭</w:t>
            </w:r>
            <w:r>
              <w:rPr>
                <w:rFonts w:hint="default" w:ascii="仿宋_GB2312" w:hAnsi="宋体" w:eastAsia="仿宋_GB2312" w:cs="仿宋_GB2312"/>
                <w:i w:val="0"/>
                <w:color w:val="000000"/>
                <w:kern w:val="0"/>
                <w:sz w:val="24"/>
                <w:szCs w:val="24"/>
                <w:u w:val="none"/>
                <w:lang w:val="en-US" w:eastAsia="zh-CN" w:bidi="ar"/>
              </w:rPr>
              <w:t xml:space="preserve">  涌</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物理</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6</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市直</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吉安一中</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傅</w:t>
            </w:r>
            <w:r>
              <w:rPr>
                <w:rFonts w:hint="default" w:ascii="仿宋_GB2312" w:hAnsi="宋体" w:eastAsia="仿宋_GB2312" w:cs="仿宋_GB2312"/>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芳</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政治</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7</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市直</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吉安一中</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袁国福</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历史</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8</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市直</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吉安一中</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朱安明</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信息</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9</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市直</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吉安一中</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欧阳群</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10</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市直</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吉安一中</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刘咏枫</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音乐</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11</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市直</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吉安一中</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田林宝</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数学</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12</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市直</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白鹭洲中学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杨艺华</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语文</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13</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市直</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白鹭洲中学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郭  娟</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英语</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14</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市直</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白鹭洲中学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曾建飞</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化学</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15</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市直</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白鹭洲中学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蔡慧丽</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美术</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16</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市直</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白鹭洲中学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袁书云</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语文</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17</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市直</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白鹭洲中学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习海鹰</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语文</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18</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市直</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白鹭洲中学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梁  钰</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物理</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19</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市直</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白鹭洲中学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曾宪勇</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化学</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市直</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白鹭洲中学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欧阳文郎</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物理</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21</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市直</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白鹭洲中学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曾红霞</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政治</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22</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市直</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吉师附小</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罗晓萍</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语文</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23</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市直</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市特殊学校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旷小莉</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语文</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24</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市直</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市勤办</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罗建园</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语文</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25</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市直</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市保育院</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王</w:t>
            </w:r>
            <w:r>
              <w:rPr>
                <w:rFonts w:hint="default" w:ascii="仿宋_GB2312" w:hAnsi="宋体" w:eastAsia="仿宋_GB2312" w:cs="仿宋_GB2312"/>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彬</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幼教</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kern w:val="2"/>
                <w:sz w:val="24"/>
                <w:szCs w:val="24"/>
                <w:u w:val="none"/>
                <w:lang w:val="en-US" w:eastAsia="zh-CN" w:bidi="ar-SA"/>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26</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吉州区</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石阳小学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梁丽云</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小学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语文</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27</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吉州区</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吉安二中</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杨彩云</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英语</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28</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吉州区</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吉安八中</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张京伟</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英语</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29</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吉州区</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思源实验学校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刘</w:t>
            </w:r>
            <w:r>
              <w:rPr>
                <w:rFonts w:hint="default" w:ascii="仿宋_GB2312" w:hAnsi="宋体" w:eastAsia="仿宋_GB2312" w:cs="仿宋_GB2312"/>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玲</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小学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语文</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30</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吉州区</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思源实验学校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伍莉莉</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小学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英语</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31</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吉州区</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石阳小学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谢青华</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小学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语文</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32</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吉州区</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韶山路小学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苏</w:t>
            </w:r>
            <w:r>
              <w:rPr>
                <w:rFonts w:hint="default" w:ascii="仿宋_GB2312" w:hAnsi="宋体" w:eastAsia="仿宋_GB2312" w:cs="仿宋_GB2312"/>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霞</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小学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语文</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33</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吉州区</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阳明路小学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金</w:t>
            </w:r>
            <w:r>
              <w:rPr>
                <w:rFonts w:hint="default" w:ascii="仿宋_GB2312" w:hAnsi="宋体" w:eastAsia="仿宋_GB2312" w:cs="仿宋_GB2312"/>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松</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小学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语文</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34</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吉州区</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新村小学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肖</w:t>
            </w:r>
            <w:r>
              <w:rPr>
                <w:rFonts w:hint="default" w:ascii="仿宋_GB2312" w:hAnsi="宋体" w:eastAsia="仿宋_GB2312" w:cs="仿宋_GB2312"/>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雯</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小学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数学</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35</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吉州区</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韶山路小学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陈智英</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小学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数学</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36</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吉州区</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石阳小学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张青茹</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小学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数学</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37</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吉州区</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仁山坪小学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胡梅珍</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小学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数学</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38</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吉州区</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石阳小学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徐令媛</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小学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综合</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39</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吉州区</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新村小学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刘</w:t>
            </w:r>
            <w:r>
              <w:rPr>
                <w:rFonts w:hint="default" w:ascii="仿宋_GB2312" w:hAnsi="宋体" w:eastAsia="仿宋_GB2312" w:cs="仿宋_GB2312"/>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红</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小学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思品</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40</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吉州区</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仁山坪小学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杜跃红</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小学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思品</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41</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吉州区</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保育院</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龚晓芩</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幼教</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kern w:val="2"/>
                <w:sz w:val="24"/>
                <w:szCs w:val="24"/>
                <w:u w:val="none"/>
                <w:lang w:val="en-US" w:eastAsia="zh-CN" w:bidi="ar-SA"/>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42</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吉州区</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新村小学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徐</w:t>
            </w:r>
            <w:r>
              <w:rPr>
                <w:rFonts w:hint="default" w:ascii="仿宋_GB2312" w:hAnsi="宋体" w:eastAsia="仿宋_GB2312" w:cs="仿宋_GB2312"/>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莉</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小学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数学</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43</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吉州区</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吉安二中</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唐夏君</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语文</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44</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吉州区</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吉安二中</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杨吉华</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数学</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45</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吉州区</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吉安四中</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刘智勇</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数学</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46</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吉州区</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吉安三中</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杜</w:t>
            </w:r>
            <w:r>
              <w:rPr>
                <w:rFonts w:hint="default" w:ascii="仿宋_GB2312" w:hAnsi="宋体" w:eastAsia="仿宋_GB2312" w:cs="仿宋_GB2312"/>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超</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信息</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47</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吉州区</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吉安三中</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王闺光</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政治</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48</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吉州区</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吉安五中</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黄继梅</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物理</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49</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吉州区</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吉安二中</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曾</w:t>
            </w:r>
            <w:r>
              <w:rPr>
                <w:rFonts w:hint="default" w:ascii="仿宋_GB2312" w:hAnsi="宋体" w:eastAsia="仿宋_GB2312" w:cs="仿宋_GB2312"/>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丽</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英语</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50</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吉州区</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吉安八中</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胡月飞</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51</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吉州区</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吉安三中</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胡淑华</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音乐</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52</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吉州区</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吉安三中</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李济成</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历史</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53</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吉州区</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吉安三中</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杨冬林</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地理</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54</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吉州区</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吉安三中</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刘冬兰</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语文</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55</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吉州区</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石阳小学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肖芳秀</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小学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语文</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56</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青原区</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少儿体校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刘绍鹏</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体育</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57</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青原区</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井大附中</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周志明</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信息</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58</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井冈山市</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井冈山小学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谢建民</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小学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语文</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59</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井冈山市</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实验小学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唐开文</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小学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数学</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60</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井冈山市</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实验小学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陈卫志</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小学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音乐</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61</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井冈山市</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井冈山中学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汤艳梅</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英语</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62</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井冈山市</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宁冈中学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谢国庆</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政治</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63</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井冈山市</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井冈山中学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林志明</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政治</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64</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井冈山市</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井冈山中学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刘昌金</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语文</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65</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吉安县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海尔希望小学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贺佩琪</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小学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语文</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66</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吉安县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海尔希望小学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熊琼华</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小学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数学</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67</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吉安县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桐坪中心小学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肖新民</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小学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数学</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68</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吉安县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文山中学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裴秋凤</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语文</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69</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吉安县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文山中学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梁仁浩</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数学</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70</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吉安县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文山中学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刘细红</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英语</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71</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吉安县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永和中学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张中华</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英语</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72</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吉安县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文山中学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陈志开</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物理</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73</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吉安县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城关中学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肖</w:t>
            </w:r>
            <w:r>
              <w:rPr>
                <w:rFonts w:hint="default" w:ascii="仿宋_GB2312" w:hAnsi="宋体" w:eastAsia="仿宋_GB2312" w:cs="仿宋_GB2312"/>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骞</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化学</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74</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吉安县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城关中学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肖</w:t>
            </w:r>
            <w:r>
              <w:rPr>
                <w:rFonts w:hint="default" w:ascii="仿宋_GB2312" w:hAnsi="宋体" w:eastAsia="仿宋_GB2312" w:cs="仿宋_GB2312"/>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琴</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政治</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75</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吉安县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城北中学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刘玮玮</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信息</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76</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吉安县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吉安县二中</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周汉红</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语文</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77</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吉安县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吉安县中</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李小强</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数学</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78</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吉安县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吉安县立中学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彭春花</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英语</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79</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吉安县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吉安县二中</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尹国圣</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物理</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80</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吉安县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吉安县二中</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刘华林</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历史</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81</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市直</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吉师附小</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吴建红</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小学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语文</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82</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吉水县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文峰小学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张小菊</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小学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语文</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83</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吉水县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进士学校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袁春秋</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小学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数学</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84</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吉水县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实验小学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李福英</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小学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数学</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85</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吉水县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思源学校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庄远立</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小学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美术</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86</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吉水县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进士学校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庄志云</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语文</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87</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吉水县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吉水三中</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刘齐桢</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语文</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88</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吉水县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吉水三中</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孙晓云</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政治</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89</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吉水县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吉水三中</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周永根</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历史</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90</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吉水县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吉水中学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周湖平</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数学</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91</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吉水县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吉水二中</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王跃兴</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数学</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92</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吉水县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吉水中学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刘晓峰</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英语</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93</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吉水县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吉水中学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许祖俭</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化学</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94</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吉水县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职业学校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游冬梅</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英语</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95</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吉水县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进修学校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罗</w:t>
            </w:r>
            <w:r>
              <w:rPr>
                <w:rFonts w:hint="default" w:ascii="仿宋_GB2312" w:hAnsi="宋体" w:eastAsia="仿宋_GB2312" w:cs="仿宋_GB2312"/>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明</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信息</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96</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峡江县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实验学校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张学平</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小学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语文</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97</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峡江县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县幼儿园</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李红萍</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幼教</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kern w:val="2"/>
                <w:sz w:val="24"/>
                <w:szCs w:val="24"/>
                <w:u w:val="none"/>
                <w:lang w:val="en-US" w:eastAsia="zh-CN" w:bidi="ar-SA"/>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98</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峡江县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实验中学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肖秋陶</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政治</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99</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峡江县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水边中学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程运华</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英语</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100</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峡江县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峡江二中</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罗才元</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数学</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101</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峡江县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峡江中学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范雪梅</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英语</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102</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峡江县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职业中学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邹四妹</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语文</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103</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新干县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城北学校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何炳秀</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小学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数学</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104</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新干县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新干县幼儿园</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邹秀兰</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幼教</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幼教</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105</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新干县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城北学校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孙丽花</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小学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数学</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106</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新干县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城北小学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朱言祥</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小学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语文</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107</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新干县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新干县幼儿园</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刘腊梅</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幼教</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kern w:val="2"/>
                <w:sz w:val="24"/>
                <w:szCs w:val="24"/>
                <w:u w:val="none"/>
                <w:lang w:val="en-US" w:eastAsia="zh-CN" w:bidi="ar-SA"/>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108</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新干县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神华幼儿园</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何淑群</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幼教</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kern w:val="2"/>
                <w:sz w:val="24"/>
                <w:szCs w:val="24"/>
                <w:u w:val="none"/>
                <w:lang w:val="en-US" w:eastAsia="zh-CN" w:bidi="ar-SA"/>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109</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新干县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教研室</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邹贱林</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110</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新干县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思源实验学校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肖</w:t>
            </w:r>
            <w:r>
              <w:rPr>
                <w:rFonts w:hint="default" w:ascii="仿宋_GB2312" w:hAnsi="宋体" w:eastAsia="仿宋_GB2312" w:cs="仿宋_GB2312"/>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俊</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语文</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111</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新干县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新干四中</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程忠兰</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语文</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112</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新干县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新干三中</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聂健如</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英语</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113</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新干县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溧江中学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周小勇</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物理</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114</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新干县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三湖中学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袁林森</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物理</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115</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新干县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新干四中</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朱</w:t>
            </w:r>
            <w:r>
              <w:rPr>
                <w:rFonts w:hint="default" w:ascii="仿宋_GB2312" w:hAnsi="宋体" w:eastAsia="仿宋_GB2312" w:cs="仿宋_GB2312"/>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宏</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物理</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116</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新干县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新干中学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聂明生</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语文</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117</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新干县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新干二中</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孙保如</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118</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0"/>
                <w:sz w:val="24"/>
                <w:szCs w:val="24"/>
                <w:highlight w:val="yellow"/>
                <w:u w:val="none"/>
                <w:lang w:val="en-US" w:eastAsia="zh-CN" w:bidi="ar"/>
              </w:rPr>
              <w:t>永丰县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恩江二小</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张小红</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小学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语文</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119</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0"/>
                <w:sz w:val="24"/>
                <w:szCs w:val="24"/>
                <w:highlight w:val="yellow"/>
                <w:u w:val="none"/>
                <w:lang w:val="en-US" w:eastAsia="zh-CN" w:bidi="ar"/>
              </w:rPr>
              <w:t>永丰县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城南学校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刘春华</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小学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语文</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120</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0"/>
                <w:sz w:val="24"/>
                <w:szCs w:val="24"/>
                <w:highlight w:val="yellow"/>
                <w:u w:val="none"/>
                <w:lang w:val="en-US" w:eastAsia="zh-CN" w:bidi="ar"/>
              </w:rPr>
              <w:t>永丰县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恩江小学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帅小花</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小学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数学</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121</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0"/>
                <w:sz w:val="24"/>
                <w:szCs w:val="24"/>
                <w:highlight w:val="yellow"/>
                <w:u w:val="none"/>
                <w:lang w:val="en-US" w:eastAsia="zh-CN" w:bidi="ar"/>
              </w:rPr>
              <w:t>永丰县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佐龙二中</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夏小庆</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语文</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122</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0"/>
                <w:sz w:val="24"/>
                <w:szCs w:val="24"/>
                <w:highlight w:val="yellow"/>
                <w:u w:val="none"/>
                <w:lang w:val="en-US" w:eastAsia="zh-CN" w:bidi="ar"/>
              </w:rPr>
              <w:t>永丰县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石马中学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张振芳</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语文</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123</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0"/>
                <w:sz w:val="24"/>
                <w:szCs w:val="24"/>
                <w:highlight w:val="yellow"/>
                <w:u w:val="none"/>
                <w:lang w:val="en-US" w:eastAsia="zh-CN" w:bidi="ar"/>
              </w:rPr>
              <w:t>永丰县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恩江中学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张立文</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数学</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124</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0"/>
                <w:sz w:val="24"/>
                <w:szCs w:val="24"/>
                <w:highlight w:val="yellow"/>
                <w:u w:val="none"/>
                <w:lang w:val="en-US" w:eastAsia="zh-CN" w:bidi="ar"/>
              </w:rPr>
              <w:t>永丰县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恩江中学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王海宁</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物理</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125</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0"/>
                <w:sz w:val="24"/>
                <w:szCs w:val="24"/>
                <w:highlight w:val="yellow"/>
                <w:u w:val="none"/>
                <w:lang w:val="en-US" w:eastAsia="zh-CN" w:bidi="ar"/>
              </w:rPr>
              <w:t>永丰县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恩江中学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刘冬根</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物理</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126</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0"/>
                <w:sz w:val="24"/>
                <w:szCs w:val="24"/>
                <w:highlight w:val="yellow"/>
                <w:u w:val="none"/>
                <w:lang w:val="en-US" w:eastAsia="zh-CN" w:bidi="ar"/>
              </w:rPr>
              <w:t>永丰县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城南学校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杨松华</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物理</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127</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0"/>
                <w:sz w:val="24"/>
                <w:szCs w:val="24"/>
                <w:highlight w:val="yellow"/>
                <w:u w:val="none"/>
                <w:lang w:val="en-US" w:eastAsia="zh-CN" w:bidi="ar"/>
              </w:rPr>
              <w:t>永丰县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恩江中学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黄春元</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化学</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128</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0"/>
                <w:sz w:val="24"/>
                <w:szCs w:val="24"/>
                <w:highlight w:val="yellow"/>
                <w:u w:val="none"/>
                <w:lang w:val="en-US" w:eastAsia="zh-CN" w:bidi="ar"/>
              </w:rPr>
              <w:t>永丰县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龙冈中学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陈桠长</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化学</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129</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0"/>
                <w:sz w:val="24"/>
                <w:szCs w:val="24"/>
                <w:highlight w:val="yellow"/>
                <w:u w:val="none"/>
                <w:lang w:val="en-US" w:eastAsia="zh-CN" w:bidi="ar"/>
              </w:rPr>
              <w:t>永丰县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恩江中学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徐成武</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体育</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130</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0"/>
                <w:sz w:val="24"/>
                <w:szCs w:val="24"/>
                <w:highlight w:val="yellow"/>
                <w:u w:val="none"/>
                <w:lang w:val="en-US" w:eastAsia="zh-CN" w:bidi="ar"/>
              </w:rPr>
              <w:t>永丰县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永丰二中</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邹道生</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语文</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131</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0"/>
                <w:sz w:val="24"/>
                <w:szCs w:val="24"/>
                <w:highlight w:val="yellow"/>
                <w:u w:val="none"/>
                <w:lang w:val="en-US" w:eastAsia="zh-CN" w:bidi="ar"/>
              </w:rPr>
              <w:t>永丰县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永丰二中</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张贵斌</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语文</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132</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0"/>
                <w:sz w:val="24"/>
                <w:szCs w:val="24"/>
                <w:highlight w:val="yellow"/>
                <w:u w:val="none"/>
                <w:lang w:val="en-US" w:eastAsia="zh-CN" w:bidi="ar"/>
              </w:rPr>
              <w:t>永丰县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永丰二中</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袁文峰</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政治</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133</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0"/>
                <w:sz w:val="24"/>
                <w:szCs w:val="24"/>
                <w:highlight w:val="yellow"/>
                <w:u w:val="none"/>
                <w:lang w:val="en-US" w:eastAsia="zh-CN" w:bidi="ar"/>
              </w:rPr>
              <w:t>永丰县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永丰中学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邓</w:t>
            </w:r>
            <w:r>
              <w:rPr>
                <w:rFonts w:hint="default" w:ascii="仿宋_GB2312" w:hAnsi="宋体" w:eastAsia="仿宋_GB2312" w:cs="仿宋_GB2312"/>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鑫</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化学</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134</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0"/>
                <w:sz w:val="24"/>
                <w:szCs w:val="24"/>
                <w:highlight w:val="yellow"/>
                <w:u w:val="none"/>
                <w:lang w:val="en-US" w:eastAsia="zh-CN" w:bidi="ar"/>
              </w:rPr>
              <w:t>永丰县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恩江中学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龚发坤</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化学</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135</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0"/>
                <w:sz w:val="24"/>
                <w:szCs w:val="24"/>
                <w:highlight w:val="yellow"/>
                <w:u w:val="none"/>
                <w:lang w:val="en-US" w:eastAsia="zh-CN" w:bidi="ar"/>
              </w:rPr>
              <w:t>永丰县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永丰二中</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袁飞贤</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历史</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136</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0"/>
                <w:sz w:val="24"/>
                <w:szCs w:val="24"/>
                <w:highlight w:val="yellow"/>
                <w:u w:val="none"/>
                <w:lang w:val="en-US" w:eastAsia="zh-CN" w:bidi="ar"/>
              </w:rPr>
              <w:t>永丰县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佐龙二中</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张咏清</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历史</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137</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0"/>
                <w:sz w:val="24"/>
                <w:szCs w:val="24"/>
                <w:highlight w:val="yellow"/>
                <w:u w:val="none"/>
                <w:lang w:val="en-US" w:eastAsia="zh-CN" w:bidi="ar"/>
              </w:rPr>
              <w:t>永丰县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永丰中学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戴成武</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英语</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138</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0"/>
                <w:sz w:val="24"/>
                <w:szCs w:val="24"/>
                <w:highlight w:val="yellow"/>
                <w:u w:val="none"/>
                <w:lang w:val="en-US" w:eastAsia="zh-CN" w:bidi="ar"/>
              </w:rPr>
              <w:t>永丰县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实验学校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魏金辉</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物理</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139</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泰和县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文田小学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刘玉昭</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小学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语文</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140</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泰和县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机关幼儿园</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彭向阳</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幼教</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kern w:val="2"/>
                <w:sz w:val="24"/>
                <w:szCs w:val="24"/>
                <w:u w:val="none"/>
                <w:lang w:val="en-US" w:eastAsia="zh-CN" w:bidi="ar-SA"/>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141</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泰和县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泰和四中</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康</w:t>
            </w:r>
            <w:r>
              <w:rPr>
                <w:rFonts w:hint="default" w:ascii="仿宋_GB2312" w:hAnsi="宋体" w:eastAsia="仿宋_GB2312" w:cs="仿宋_GB2312"/>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莉</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语文</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142</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泰和县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泰和中学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刘爱周</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语文</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143</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泰和县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泰和四中</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王青梅</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思品</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144</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泰和县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中龙学校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肖杰琅</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物理</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145</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泰和县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泰和四中</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朱怀忠</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美术</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146</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泰和县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泰和中学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黄</w:t>
            </w:r>
            <w:r>
              <w:rPr>
                <w:rFonts w:hint="default" w:ascii="仿宋_GB2312" w:hAnsi="宋体" w:eastAsia="仿宋_GB2312" w:cs="仿宋_GB2312"/>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蓉</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语文</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147</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泰和县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泰和中学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易光禄</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数学</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148</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泰和县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泰和中学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高</w:t>
            </w:r>
            <w:r>
              <w:rPr>
                <w:rFonts w:hint="default" w:ascii="仿宋_GB2312" w:hAnsi="宋体" w:eastAsia="仿宋_GB2312" w:cs="仿宋_GB2312"/>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红</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英语</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149</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泰和县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教研室</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肖</w:t>
            </w:r>
            <w:r>
              <w:rPr>
                <w:rFonts w:hint="default" w:ascii="仿宋_GB2312" w:hAnsi="宋体" w:eastAsia="仿宋_GB2312" w:cs="仿宋_GB2312"/>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琼</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语文</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150</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泰和县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禾市小学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曾</w:t>
            </w:r>
            <w:r>
              <w:rPr>
                <w:rFonts w:hint="default" w:ascii="仿宋_GB2312" w:hAnsi="宋体" w:eastAsia="仿宋_GB2312" w:cs="仿宋_GB2312"/>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清</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小学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数学</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151</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泰和县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教研室</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陈文涛</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数学</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152</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泰和县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教研室</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肖守桂</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物理</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153</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泰和县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泰和中学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倪炳山</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英语</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154</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泰和县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泰和二中</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阙君虢</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物理</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155</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泰和县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泰和中学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胡鼎铭</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化学</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156</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泰和县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泰和中学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肖</w:t>
            </w:r>
            <w:r>
              <w:rPr>
                <w:rFonts w:hint="default" w:ascii="仿宋_GB2312" w:hAnsi="宋体" w:eastAsia="仿宋_GB2312" w:cs="仿宋_GB2312"/>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雄</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地理</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157</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泰和县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泰和四中</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张伏香</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英语</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158</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泰和县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泰和四中</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袁文松</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历史</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159</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泰和县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三都中学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康四萍</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英语</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160</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泰和县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泰和二中</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陈万琳</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政治</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161</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万安县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枧头小学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肖</w:t>
            </w:r>
            <w:r>
              <w:rPr>
                <w:rFonts w:hint="default" w:ascii="仿宋_GB2312" w:hAnsi="宋体" w:eastAsia="仿宋_GB2312" w:cs="仿宋_GB2312"/>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章</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小学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语文</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162</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万安县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芙蓉小学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王志华</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小学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语文</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163</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万安县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保育院</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耿玉芳</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幼教</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kern w:val="2"/>
                <w:sz w:val="24"/>
                <w:szCs w:val="24"/>
                <w:u w:val="none"/>
                <w:lang w:val="en-US" w:eastAsia="zh-CN" w:bidi="ar-SA"/>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164</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万安县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潞田中学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肖勇男</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语文</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165</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万安县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万安二中</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胡晓莉</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数学</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166</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万安县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教体局</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廖花秀</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体育</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167</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万安县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万安二中</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张九华</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政治</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168</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市直</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吉安一中</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刘</w:t>
            </w:r>
            <w:r>
              <w:rPr>
                <w:rFonts w:hint="default" w:ascii="仿宋_GB2312" w:hAnsi="宋体" w:eastAsia="仿宋_GB2312" w:cs="仿宋_GB2312"/>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丹</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政治</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169</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遂川县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教育局</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黄闰进</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小学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语文</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170</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遂川县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草林小学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罗建渊</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小学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语文</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171</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遂川县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正人红军小学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邓卫芳</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小学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语文</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172</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遂川县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泉江小学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肖江美</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小学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语文</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173</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遂川县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荧屏小学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邓建红</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小学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语文</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174</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遂川县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水南小学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周小青</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小学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数学</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175</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遂川县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荧屏小学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郭明香</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小学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数学</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176</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遂川县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博雅学校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李英红</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小学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数学</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177</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遂川县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水南小学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张建文</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小学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科学</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178</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遂川县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荧屏小学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高艳兰</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小学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思品</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179</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遂川县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保育院</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王</w:t>
            </w:r>
            <w:r>
              <w:rPr>
                <w:rFonts w:hint="default" w:ascii="仿宋_GB2312" w:hAnsi="宋体" w:eastAsia="仿宋_GB2312" w:cs="仿宋_GB2312"/>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薇</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幼教</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kern w:val="2"/>
                <w:sz w:val="24"/>
                <w:szCs w:val="24"/>
                <w:u w:val="none"/>
                <w:lang w:val="en-US" w:eastAsia="zh-CN" w:bidi="ar-SA"/>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180</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遂川县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思源中学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冯建新</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语文</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181</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遂川县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瑶厦中学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谢招兰</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数学</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182</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遂川县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进修学校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张正华</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英语</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183</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遂川县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思源中学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李华炳</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英语</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184</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遂川县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思源中学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康</w:t>
            </w:r>
            <w:r>
              <w:rPr>
                <w:rFonts w:hint="default" w:ascii="仿宋_GB2312" w:hAnsi="宋体" w:eastAsia="仿宋_GB2312" w:cs="仿宋_GB2312"/>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敏</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物理</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185</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遂川县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瑶厦中学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郭旭峰</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化学</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186</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遂川县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于田中学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兰荣金</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化学</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187</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遂川县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遂川中学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熊已生</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188</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遂川县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遂川中学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郭克坤</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物理</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189</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遂川县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遂川中学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冯平生</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历史</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190</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遂川县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瑶厦中学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刘晓芸</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历史</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191</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遂川县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瑶厦中学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李家驳</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政治</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192</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安福县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枫田小学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易</w:t>
            </w:r>
            <w:r>
              <w:rPr>
                <w:rFonts w:hint="default" w:ascii="仿宋_GB2312" w:hAnsi="宋体" w:eastAsia="仿宋_GB2312" w:cs="仿宋_GB2312"/>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剑</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小学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语文</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193</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安福县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平都一小</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彭丽峰</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小学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语文</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194</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安福县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平都二小</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管桂英</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小学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数学</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195</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安福县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平都一小</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袁香兰</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小学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数学</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196</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安福县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平都二小</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龙小翔</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小学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数学</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197</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安福县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横龙小学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阮学程</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小学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数学</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198</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安福县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城关中学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刘明华</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语文</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199</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安福县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城关中学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汤榕军</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数学</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200</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安福县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教研室</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刘</w:t>
            </w:r>
            <w:r>
              <w:rPr>
                <w:rFonts w:hint="default" w:ascii="仿宋_GB2312" w:hAnsi="宋体" w:eastAsia="仿宋_GB2312" w:cs="仿宋_GB2312"/>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瑛</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语文</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安福县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安福二中</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丁晓卫</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语文</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202</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安福县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安福二中</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刘小琴</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政治</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203</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安福县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安福二中</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陈永凯</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数学</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204</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安福县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安福中学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彭云芳</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数学</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205</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安福县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城关中学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欧阳杰</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物理</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206</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安福县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安福中学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王志军</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物理</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207</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安福县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安福中学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王顺先</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历史</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208</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安福县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安福中学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杨</w:t>
            </w:r>
            <w:r>
              <w:rPr>
                <w:rFonts w:hint="default" w:ascii="仿宋_GB2312" w:hAnsi="宋体" w:eastAsia="仿宋_GB2312" w:cs="仿宋_GB2312"/>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坚</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地理</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209</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安福县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安福中学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彭小清</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英语</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210</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安福县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安福二中</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陈冰梅</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英语</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211</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安福县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安福二中</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赵玉兰</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英语</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212</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永新县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城厢小学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戴迎春</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小学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语文</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213</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永新县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城厢小学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朱定兵</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小学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数学</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214</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永新县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城厢小学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李春霞</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小学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艺术</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215</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永新县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机关幼儿园</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段晓芳</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幼教</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kern w:val="2"/>
                <w:sz w:val="24"/>
                <w:szCs w:val="24"/>
                <w:u w:val="none"/>
                <w:lang w:val="en-US" w:eastAsia="zh-CN" w:bidi="ar-SA"/>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216</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永新县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龙门中学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李元发</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语文</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217</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永新县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职业中专</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吴吉春</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英语</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218</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永新县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城南中学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尹龙凤</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英语</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219</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永新县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在中中学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李炳山</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化学</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220</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永新县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城南中学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曾亮文</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政治</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221</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永新县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思源学校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李为民</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数学</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222</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永新县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任弼时中学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王清宇</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语文</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223</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永新县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禾川中学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周雪林</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语文</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224</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永新县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永新三中</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文鸿华</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化学</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225</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永新县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进修学校</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王型辉</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历史</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226</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永新县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永新二中</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曾褔英</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艺术</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bl>
    <w:p/>
    <w:p/>
    <w:p/>
    <w:p>
      <w:pPr>
        <w:spacing w:line="600" w:lineRule="exact"/>
        <w:rPr>
          <w:rFonts w:hint="eastAsia" w:ascii="黑体" w:hAnsi="黑体" w:eastAsia="黑体" w:cs="黑体"/>
          <w:sz w:val="32"/>
          <w:szCs w:val="32"/>
        </w:rPr>
      </w:pPr>
      <w:r>
        <w:rPr>
          <w:rFonts w:hint="eastAsia" w:ascii="黑体" w:hAnsi="黑体" w:eastAsia="黑体" w:cs="黑体"/>
          <w:b/>
          <w:bCs/>
          <w:sz w:val="32"/>
          <w:szCs w:val="32"/>
          <w:lang w:eastAsia="zh-CN"/>
        </w:rPr>
        <w:t>附件</w:t>
      </w:r>
      <w:r>
        <w:rPr>
          <w:rFonts w:hint="eastAsia" w:ascii="黑体" w:hAnsi="黑体" w:eastAsia="黑体" w:cs="黑体"/>
          <w:b/>
          <w:bCs/>
          <w:sz w:val="32"/>
          <w:szCs w:val="32"/>
          <w:lang w:val="en-US" w:eastAsia="zh-CN"/>
        </w:rPr>
        <w:t>4</w:t>
      </w:r>
      <w:r>
        <w:rPr>
          <w:rFonts w:hint="eastAsia" w:ascii="黑体" w:hAnsi="黑体" w:eastAsia="黑体" w:cs="黑体"/>
          <w:b/>
          <w:bCs/>
          <w:sz w:val="32"/>
          <w:szCs w:val="32"/>
        </w:rPr>
        <w:t xml:space="preserve"> </w:t>
      </w:r>
      <w:r>
        <w:rPr>
          <w:rFonts w:hint="eastAsia" w:ascii="黑体" w:hAnsi="黑体" w:eastAsia="黑体" w:cs="黑体"/>
          <w:sz w:val="32"/>
          <w:szCs w:val="32"/>
        </w:rPr>
        <w:t xml:space="preserve">   </w:t>
      </w:r>
    </w:p>
    <w:tbl>
      <w:tblPr>
        <w:tblStyle w:val="3"/>
        <w:tblpPr w:leftFromText="180" w:rightFromText="180" w:vertAnchor="page" w:horzAnchor="page" w:tblpX="1058" w:tblpY="2772"/>
        <w:tblOverlap w:val="never"/>
        <w:tblW w:w="9805" w:type="dxa"/>
        <w:tblInd w:w="0" w:type="dxa"/>
        <w:shd w:val="clear" w:color="auto" w:fill="auto"/>
        <w:tblLayout w:type="fixed"/>
        <w:tblCellMar>
          <w:top w:w="0" w:type="dxa"/>
          <w:left w:w="0" w:type="dxa"/>
          <w:bottom w:w="0" w:type="dxa"/>
          <w:right w:w="0" w:type="dxa"/>
        </w:tblCellMar>
      </w:tblPr>
      <w:tblGrid>
        <w:gridCol w:w="559"/>
        <w:gridCol w:w="500"/>
        <w:gridCol w:w="527"/>
        <w:gridCol w:w="59"/>
        <w:gridCol w:w="1132"/>
        <w:gridCol w:w="464"/>
        <w:gridCol w:w="722"/>
        <w:gridCol w:w="557"/>
        <w:gridCol w:w="344"/>
        <w:gridCol w:w="618"/>
        <w:gridCol w:w="254"/>
        <w:gridCol w:w="105"/>
        <w:gridCol w:w="727"/>
        <w:gridCol w:w="123"/>
        <w:gridCol w:w="471"/>
        <w:gridCol w:w="554"/>
        <w:gridCol w:w="66"/>
        <w:gridCol w:w="491"/>
        <w:gridCol w:w="210"/>
        <w:gridCol w:w="1322"/>
      </w:tblGrid>
      <w:tr>
        <w:tblPrEx>
          <w:shd w:val="clear" w:color="auto" w:fill="auto"/>
          <w:tblCellMar>
            <w:top w:w="0" w:type="dxa"/>
            <w:left w:w="0" w:type="dxa"/>
            <w:bottom w:w="0" w:type="dxa"/>
            <w:right w:w="0" w:type="dxa"/>
          </w:tblCellMar>
        </w:tblPrEx>
        <w:trPr>
          <w:trHeight w:val="486" w:hRule="atLeast"/>
        </w:trPr>
        <w:tc>
          <w:tcPr>
            <w:tcW w:w="1645" w:type="dxa"/>
            <w:gridSpan w:val="4"/>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考评类</w:t>
            </w:r>
            <w:r>
              <w:rPr>
                <w:rFonts w:hint="eastAsia" w:ascii="宋体" w:hAnsi="宋体" w:cs="宋体"/>
                <w:i w:val="0"/>
                <w:color w:val="000000"/>
                <w:kern w:val="0"/>
                <w:sz w:val="24"/>
                <w:szCs w:val="24"/>
                <w:u w:val="none"/>
                <w:lang w:val="en-US" w:eastAsia="zh-CN" w:bidi="ar"/>
              </w:rPr>
              <w:t>别</w:t>
            </w:r>
          </w:p>
        </w:tc>
        <w:tc>
          <w:tcPr>
            <w:tcW w:w="1596" w:type="dxa"/>
            <w:gridSpan w:val="2"/>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学科带头人</w:t>
            </w:r>
          </w:p>
        </w:tc>
        <w:tc>
          <w:tcPr>
            <w:tcW w:w="1623" w:type="dxa"/>
            <w:gridSpan w:val="3"/>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4"/>
                <w:szCs w:val="24"/>
                <w:u w:val="none"/>
                <w:lang w:val="en-US" w:eastAsia="zh-CN" w:bidi="ar"/>
              </w:rPr>
            </w:pPr>
          </w:p>
        </w:tc>
        <w:tc>
          <w:tcPr>
            <w:tcW w:w="872" w:type="dxa"/>
            <w:gridSpan w:val="2"/>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批次</w:t>
            </w:r>
          </w:p>
        </w:tc>
        <w:tc>
          <w:tcPr>
            <w:tcW w:w="955" w:type="dxa"/>
            <w:gridSpan w:val="3"/>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4"/>
                <w:szCs w:val="24"/>
                <w:u w:val="none"/>
                <w:lang w:val="en-US" w:eastAsia="zh-CN" w:bidi="ar"/>
              </w:rPr>
            </w:pPr>
          </w:p>
        </w:tc>
        <w:tc>
          <w:tcPr>
            <w:tcW w:w="1582" w:type="dxa"/>
            <w:gridSpan w:val="4"/>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骨干教师</w:t>
            </w:r>
          </w:p>
        </w:tc>
        <w:tc>
          <w:tcPr>
            <w:tcW w:w="1532" w:type="dxa"/>
            <w:gridSpan w:val="2"/>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486" w:hRule="atLeast"/>
        </w:trPr>
        <w:tc>
          <w:tcPr>
            <w:tcW w:w="1059" w:type="dxa"/>
            <w:gridSpan w:val="2"/>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姓名</w:t>
            </w:r>
          </w:p>
        </w:tc>
        <w:tc>
          <w:tcPr>
            <w:tcW w:w="1718" w:type="dxa"/>
            <w:gridSpan w:val="3"/>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186" w:type="dxa"/>
            <w:gridSpan w:val="2"/>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单位</w:t>
            </w:r>
          </w:p>
        </w:tc>
        <w:tc>
          <w:tcPr>
            <w:tcW w:w="2605" w:type="dxa"/>
            <w:gridSpan w:val="6"/>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4"/>
                <w:szCs w:val="24"/>
                <w:u w:val="none"/>
                <w:lang w:val="en-US" w:eastAsia="zh-CN" w:bidi="ar"/>
              </w:rPr>
            </w:pPr>
          </w:p>
        </w:tc>
        <w:tc>
          <w:tcPr>
            <w:tcW w:w="1214" w:type="dxa"/>
            <w:gridSpan w:val="4"/>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学科</w:t>
            </w:r>
          </w:p>
        </w:tc>
        <w:tc>
          <w:tcPr>
            <w:tcW w:w="2023" w:type="dxa"/>
            <w:gridSpan w:val="3"/>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486" w:hRule="atLeast"/>
        </w:trPr>
        <w:tc>
          <w:tcPr>
            <w:tcW w:w="559"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序号</w:t>
            </w:r>
          </w:p>
        </w:tc>
        <w:tc>
          <w:tcPr>
            <w:tcW w:w="3961" w:type="dxa"/>
            <w:gridSpan w:val="7"/>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考评内容</w:t>
            </w:r>
          </w:p>
        </w:tc>
        <w:tc>
          <w:tcPr>
            <w:tcW w:w="5285" w:type="dxa"/>
            <w:gridSpan w:val="12"/>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业绩材料及证明</w:t>
            </w:r>
          </w:p>
        </w:tc>
      </w:tr>
      <w:tr>
        <w:tblPrEx>
          <w:tblCellMar>
            <w:top w:w="0" w:type="dxa"/>
            <w:left w:w="0" w:type="dxa"/>
            <w:bottom w:w="0" w:type="dxa"/>
            <w:right w:w="0" w:type="dxa"/>
          </w:tblCellMar>
        </w:tblPrEx>
        <w:trPr>
          <w:trHeight w:val="486" w:hRule="atLeast"/>
        </w:trPr>
        <w:tc>
          <w:tcPr>
            <w:tcW w:w="559" w:type="dxa"/>
            <w:vMerge w:val="continue"/>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0"/>
                <w:sz w:val="24"/>
                <w:szCs w:val="24"/>
                <w:u w:val="none"/>
                <w:lang w:val="en-US" w:eastAsia="zh-CN" w:bidi="ar"/>
              </w:rPr>
            </w:pPr>
          </w:p>
        </w:tc>
        <w:tc>
          <w:tcPr>
            <w:tcW w:w="1027" w:type="dxa"/>
            <w:gridSpan w:val="2"/>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项目</w:t>
            </w:r>
          </w:p>
        </w:tc>
        <w:tc>
          <w:tcPr>
            <w:tcW w:w="2934" w:type="dxa"/>
            <w:gridSpan w:val="5"/>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子项目</w:t>
            </w:r>
          </w:p>
        </w:tc>
        <w:tc>
          <w:tcPr>
            <w:tcW w:w="5285" w:type="dxa"/>
            <w:gridSpan w:val="12"/>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50" w:hRule="atLeast"/>
        </w:trPr>
        <w:tc>
          <w:tcPr>
            <w:tcW w:w="55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02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师德师风</w:t>
            </w:r>
          </w:p>
        </w:tc>
        <w:tc>
          <w:tcPr>
            <w:tcW w:w="2934"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2017年</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2018年</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2019年</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2020年</w:t>
            </w:r>
          </w:p>
        </w:tc>
      </w:tr>
      <w:tr>
        <w:tblPrEx>
          <w:tblCellMar>
            <w:top w:w="0" w:type="dxa"/>
            <w:left w:w="0" w:type="dxa"/>
            <w:bottom w:w="0" w:type="dxa"/>
            <w:right w:w="0" w:type="dxa"/>
          </w:tblCellMar>
        </w:tblPrEx>
        <w:trPr>
          <w:trHeight w:val="406"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34"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师德考核</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20"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34"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专技考核</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25" w:hRule="atLeast"/>
        </w:trPr>
        <w:tc>
          <w:tcPr>
            <w:tcW w:w="55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02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示范引领</w:t>
            </w:r>
          </w:p>
        </w:tc>
        <w:tc>
          <w:tcPr>
            <w:tcW w:w="2934"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6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时间</w:t>
            </w:r>
          </w:p>
        </w:tc>
        <w:tc>
          <w:tcPr>
            <w:tcW w:w="2234"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发证单位及级别</w:t>
            </w:r>
          </w:p>
        </w:tc>
        <w:tc>
          <w:tcPr>
            <w:tcW w:w="208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活动内容</w:t>
            </w:r>
          </w:p>
        </w:tc>
      </w:tr>
      <w:tr>
        <w:tblPrEx>
          <w:tblCellMar>
            <w:top w:w="0" w:type="dxa"/>
            <w:left w:w="0" w:type="dxa"/>
            <w:bottom w:w="0" w:type="dxa"/>
            <w:right w:w="0" w:type="dxa"/>
          </w:tblCellMar>
        </w:tblPrEx>
        <w:trPr>
          <w:trHeight w:val="441"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34" w:type="dxa"/>
            <w:gridSpan w:val="5"/>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学术讲座</w:t>
            </w:r>
          </w:p>
        </w:tc>
        <w:tc>
          <w:tcPr>
            <w:tcW w:w="96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2017年</w:t>
            </w:r>
          </w:p>
        </w:tc>
        <w:tc>
          <w:tcPr>
            <w:tcW w:w="2234"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8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41"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p>
        </w:tc>
        <w:tc>
          <w:tcPr>
            <w:tcW w:w="10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p>
        </w:tc>
        <w:tc>
          <w:tcPr>
            <w:tcW w:w="2934" w:type="dxa"/>
            <w:gridSpan w:val="5"/>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pPr>
          </w:p>
        </w:tc>
        <w:tc>
          <w:tcPr>
            <w:tcW w:w="96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2018年</w:t>
            </w:r>
          </w:p>
        </w:tc>
        <w:tc>
          <w:tcPr>
            <w:tcW w:w="2234"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8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41" w:hRule="atLeast"/>
        </w:trPr>
        <w:tc>
          <w:tcPr>
            <w:tcW w:w="559"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27" w:type="dxa"/>
            <w:gridSpan w:val="2"/>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34" w:type="dxa"/>
            <w:gridSpan w:val="5"/>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6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2019年</w:t>
            </w:r>
          </w:p>
        </w:tc>
        <w:tc>
          <w:tcPr>
            <w:tcW w:w="2234"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8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41"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34" w:type="dxa"/>
            <w:gridSpan w:val="5"/>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96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2020年</w:t>
            </w:r>
          </w:p>
        </w:tc>
        <w:tc>
          <w:tcPr>
            <w:tcW w:w="2234"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2"/>
                <w:sz w:val="24"/>
                <w:szCs w:val="24"/>
                <w:u w:val="none"/>
                <w:lang w:val="en-US" w:eastAsia="zh-CN" w:bidi="ar-SA"/>
              </w:rPr>
            </w:pPr>
          </w:p>
        </w:tc>
        <w:tc>
          <w:tcPr>
            <w:tcW w:w="208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2"/>
                <w:sz w:val="24"/>
                <w:szCs w:val="24"/>
                <w:u w:val="none"/>
                <w:lang w:val="en-US" w:eastAsia="zh-CN" w:bidi="ar-SA"/>
              </w:rPr>
            </w:pPr>
          </w:p>
        </w:tc>
      </w:tr>
      <w:tr>
        <w:tblPrEx>
          <w:tblCellMar>
            <w:top w:w="0" w:type="dxa"/>
            <w:left w:w="0" w:type="dxa"/>
            <w:bottom w:w="0" w:type="dxa"/>
            <w:right w:w="0" w:type="dxa"/>
          </w:tblCellMar>
        </w:tblPrEx>
        <w:trPr>
          <w:trHeight w:val="441"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34" w:type="dxa"/>
            <w:gridSpan w:val="5"/>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公开（示范）课</w:t>
            </w:r>
          </w:p>
        </w:tc>
        <w:tc>
          <w:tcPr>
            <w:tcW w:w="96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sz w:val="24"/>
                <w:szCs w:val="24"/>
                <w:u w:val="none"/>
                <w:lang w:val="en-US" w:eastAsia="zh-CN"/>
              </w:rPr>
              <w:t>2017年</w:t>
            </w:r>
          </w:p>
        </w:tc>
        <w:tc>
          <w:tcPr>
            <w:tcW w:w="2234"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2"/>
                <w:sz w:val="24"/>
                <w:szCs w:val="24"/>
                <w:u w:val="none"/>
                <w:lang w:val="en-US" w:eastAsia="zh-CN" w:bidi="ar-SA"/>
              </w:rPr>
            </w:pPr>
          </w:p>
        </w:tc>
        <w:tc>
          <w:tcPr>
            <w:tcW w:w="208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2"/>
                <w:sz w:val="24"/>
                <w:szCs w:val="24"/>
                <w:u w:val="none"/>
                <w:lang w:val="en-US" w:eastAsia="zh-CN" w:bidi="ar-SA"/>
              </w:rPr>
            </w:pPr>
          </w:p>
        </w:tc>
      </w:tr>
      <w:tr>
        <w:tblPrEx>
          <w:tblCellMar>
            <w:top w:w="0" w:type="dxa"/>
            <w:left w:w="0" w:type="dxa"/>
            <w:bottom w:w="0" w:type="dxa"/>
            <w:right w:w="0" w:type="dxa"/>
          </w:tblCellMar>
        </w:tblPrEx>
        <w:trPr>
          <w:trHeight w:val="441"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p>
        </w:tc>
        <w:tc>
          <w:tcPr>
            <w:tcW w:w="10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p>
        </w:tc>
        <w:tc>
          <w:tcPr>
            <w:tcW w:w="2934" w:type="dxa"/>
            <w:gridSpan w:val="5"/>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pPr>
          </w:p>
        </w:tc>
        <w:tc>
          <w:tcPr>
            <w:tcW w:w="96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sz w:val="24"/>
                <w:szCs w:val="24"/>
                <w:u w:val="none"/>
                <w:lang w:val="en-US" w:eastAsia="zh-CN"/>
              </w:rPr>
              <w:t>2018年</w:t>
            </w:r>
          </w:p>
        </w:tc>
        <w:tc>
          <w:tcPr>
            <w:tcW w:w="2234"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2"/>
                <w:sz w:val="24"/>
                <w:szCs w:val="24"/>
                <w:u w:val="none"/>
                <w:lang w:val="en-US" w:eastAsia="zh-CN" w:bidi="ar-SA"/>
              </w:rPr>
            </w:pPr>
          </w:p>
        </w:tc>
        <w:tc>
          <w:tcPr>
            <w:tcW w:w="208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2"/>
                <w:sz w:val="24"/>
                <w:szCs w:val="24"/>
                <w:u w:val="none"/>
                <w:lang w:val="en-US" w:eastAsia="zh-CN" w:bidi="ar-SA"/>
              </w:rPr>
            </w:pPr>
          </w:p>
        </w:tc>
      </w:tr>
      <w:tr>
        <w:tblPrEx>
          <w:tblCellMar>
            <w:top w:w="0" w:type="dxa"/>
            <w:left w:w="0" w:type="dxa"/>
            <w:bottom w:w="0" w:type="dxa"/>
            <w:right w:w="0" w:type="dxa"/>
          </w:tblCellMar>
        </w:tblPrEx>
        <w:trPr>
          <w:trHeight w:val="441" w:hRule="atLeast"/>
        </w:trPr>
        <w:tc>
          <w:tcPr>
            <w:tcW w:w="559"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2"/>
                <w:sz w:val="24"/>
                <w:szCs w:val="24"/>
                <w:u w:val="none"/>
                <w:lang w:val="en-US" w:eastAsia="zh-CN" w:bidi="ar-SA"/>
              </w:rPr>
            </w:pPr>
          </w:p>
        </w:tc>
        <w:tc>
          <w:tcPr>
            <w:tcW w:w="1027" w:type="dxa"/>
            <w:gridSpan w:val="2"/>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2"/>
                <w:sz w:val="24"/>
                <w:szCs w:val="24"/>
                <w:u w:val="none"/>
                <w:lang w:val="en-US" w:eastAsia="zh-CN" w:bidi="ar-SA"/>
              </w:rPr>
            </w:pPr>
          </w:p>
        </w:tc>
        <w:tc>
          <w:tcPr>
            <w:tcW w:w="2934" w:type="dxa"/>
            <w:gridSpan w:val="5"/>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2"/>
                <w:sz w:val="24"/>
                <w:szCs w:val="24"/>
                <w:u w:val="none"/>
                <w:lang w:val="en-US" w:eastAsia="zh-CN" w:bidi="ar-SA"/>
              </w:rPr>
            </w:pPr>
          </w:p>
        </w:tc>
        <w:tc>
          <w:tcPr>
            <w:tcW w:w="96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sz w:val="24"/>
                <w:szCs w:val="24"/>
                <w:u w:val="none"/>
                <w:lang w:val="en-US" w:eastAsia="zh-CN"/>
              </w:rPr>
              <w:t>2019年</w:t>
            </w:r>
          </w:p>
        </w:tc>
        <w:tc>
          <w:tcPr>
            <w:tcW w:w="2234"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2"/>
                <w:sz w:val="24"/>
                <w:szCs w:val="24"/>
                <w:u w:val="none"/>
                <w:lang w:val="en-US" w:eastAsia="zh-CN" w:bidi="ar-SA"/>
              </w:rPr>
            </w:pPr>
          </w:p>
        </w:tc>
        <w:tc>
          <w:tcPr>
            <w:tcW w:w="208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2"/>
                <w:sz w:val="24"/>
                <w:szCs w:val="24"/>
                <w:u w:val="none"/>
                <w:lang w:val="en-US" w:eastAsia="zh-CN" w:bidi="ar-SA"/>
              </w:rPr>
            </w:pPr>
          </w:p>
        </w:tc>
      </w:tr>
      <w:tr>
        <w:tblPrEx>
          <w:tblCellMar>
            <w:top w:w="0" w:type="dxa"/>
            <w:left w:w="0" w:type="dxa"/>
            <w:bottom w:w="0" w:type="dxa"/>
            <w:right w:w="0" w:type="dxa"/>
          </w:tblCellMar>
        </w:tblPrEx>
        <w:trPr>
          <w:trHeight w:val="473"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34" w:type="dxa"/>
            <w:gridSpan w:val="5"/>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96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sz w:val="24"/>
                <w:szCs w:val="24"/>
                <w:u w:val="none"/>
                <w:lang w:val="en-US" w:eastAsia="zh-CN"/>
              </w:rPr>
              <w:t>2020年</w:t>
            </w:r>
          </w:p>
        </w:tc>
        <w:tc>
          <w:tcPr>
            <w:tcW w:w="2234"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2"/>
                <w:sz w:val="24"/>
                <w:szCs w:val="24"/>
                <w:u w:val="none"/>
                <w:lang w:val="en-US" w:eastAsia="zh-CN" w:bidi="ar-SA"/>
              </w:rPr>
            </w:pPr>
          </w:p>
        </w:tc>
        <w:tc>
          <w:tcPr>
            <w:tcW w:w="208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2"/>
                <w:sz w:val="24"/>
                <w:szCs w:val="24"/>
                <w:u w:val="none"/>
                <w:lang w:val="en-US" w:eastAsia="zh-CN" w:bidi="ar-SA"/>
              </w:rPr>
            </w:pPr>
          </w:p>
        </w:tc>
      </w:tr>
      <w:tr>
        <w:tblPrEx>
          <w:tblCellMar>
            <w:top w:w="0" w:type="dxa"/>
            <w:left w:w="0" w:type="dxa"/>
            <w:bottom w:w="0" w:type="dxa"/>
            <w:right w:w="0" w:type="dxa"/>
          </w:tblCellMar>
        </w:tblPrEx>
        <w:trPr>
          <w:trHeight w:val="473"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34"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业务比赛</w:t>
            </w:r>
          </w:p>
        </w:tc>
        <w:tc>
          <w:tcPr>
            <w:tcW w:w="96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2"/>
                <w:sz w:val="24"/>
                <w:szCs w:val="24"/>
                <w:u w:val="none"/>
                <w:lang w:val="en-US" w:eastAsia="zh-CN" w:bidi="ar-SA"/>
              </w:rPr>
            </w:pPr>
          </w:p>
        </w:tc>
        <w:tc>
          <w:tcPr>
            <w:tcW w:w="2234"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2"/>
                <w:sz w:val="24"/>
                <w:szCs w:val="24"/>
                <w:u w:val="none"/>
                <w:lang w:val="en-US" w:eastAsia="zh-CN" w:bidi="ar-SA"/>
              </w:rPr>
            </w:pPr>
          </w:p>
        </w:tc>
        <w:tc>
          <w:tcPr>
            <w:tcW w:w="208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2"/>
                <w:sz w:val="24"/>
                <w:szCs w:val="24"/>
                <w:u w:val="none"/>
                <w:lang w:val="en-US" w:eastAsia="zh-CN" w:bidi="ar-SA"/>
              </w:rPr>
            </w:pPr>
          </w:p>
        </w:tc>
      </w:tr>
      <w:tr>
        <w:tblPrEx>
          <w:tblCellMar>
            <w:top w:w="0" w:type="dxa"/>
            <w:left w:w="0" w:type="dxa"/>
            <w:bottom w:w="0" w:type="dxa"/>
            <w:right w:w="0" w:type="dxa"/>
          </w:tblCellMar>
        </w:tblPrEx>
        <w:trPr>
          <w:trHeight w:val="473"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34"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指导教师获奖</w:t>
            </w:r>
          </w:p>
        </w:tc>
        <w:tc>
          <w:tcPr>
            <w:tcW w:w="96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2"/>
                <w:sz w:val="24"/>
                <w:szCs w:val="24"/>
                <w:u w:val="none"/>
                <w:lang w:val="en-US" w:eastAsia="zh-CN" w:bidi="ar-SA"/>
              </w:rPr>
            </w:pPr>
          </w:p>
        </w:tc>
        <w:tc>
          <w:tcPr>
            <w:tcW w:w="2234"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2"/>
                <w:sz w:val="24"/>
                <w:szCs w:val="24"/>
                <w:u w:val="none"/>
                <w:lang w:val="en-US" w:eastAsia="zh-CN" w:bidi="ar-SA"/>
              </w:rPr>
            </w:pPr>
          </w:p>
        </w:tc>
        <w:tc>
          <w:tcPr>
            <w:tcW w:w="208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2"/>
                <w:sz w:val="24"/>
                <w:szCs w:val="24"/>
                <w:u w:val="none"/>
                <w:lang w:val="en-US" w:eastAsia="zh-CN" w:bidi="ar-SA"/>
              </w:rPr>
            </w:pPr>
          </w:p>
        </w:tc>
      </w:tr>
      <w:tr>
        <w:tblPrEx>
          <w:tblCellMar>
            <w:top w:w="0" w:type="dxa"/>
            <w:left w:w="0" w:type="dxa"/>
            <w:bottom w:w="0" w:type="dxa"/>
            <w:right w:w="0" w:type="dxa"/>
          </w:tblCellMar>
        </w:tblPrEx>
        <w:trPr>
          <w:trHeight w:val="473"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34"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指导学生获奖</w:t>
            </w:r>
          </w:p>
        </w:tc>
        <w:tc>
          <w:tcPr>
            <w:tcW w:w="96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234"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8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73" w:hRule="atLeast"/>
        </w:trPr>
        <w:tc>
          <w:tcPr>
            <w:tcW w:w="55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02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教育科研</w:t>
            </w:r>
          </w:p>
        </w:tc>
        <w:tc>
          <w:tcPr>
            <w:tcW w:w="2934"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6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时间</w:t>
            </w:r>
          </w:p>
        </w:tc>
        <w:tc>
          <w:tcPr>
            <w:tcW w:w="2234"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发证单位及级别</w:t>
            </w:r>
          </w:p>
        </w:tc>
        <w:tc>
          <w:tcPr>
            <w:tcW w:w="208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题目</w:t>
            </w:r>
          </w:p>
        </w:tc>
      </w:tr>
      <w:tr>
        <w:tblPrEx>
          <w:tblCellMar>
            <w:top w:w="0" w:type="dxa"/>
            <w:left w:w="0" w:type="dxa"/>
            <w:bottom w:w="0" w:type="dxa"/>
            <w:right w:w="0" w:type="dxa"/>
          </w:tblCellMar>
        </w:tblPrEx>
        <w:trPr>
          <w:trHeight w:val="473"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34"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论文发表</w:t>
            </w:r>
          </w:p>
        </w:tc>
        <w:tc>
          <w:tcPr>
            <w:tcW w:w="96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234"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8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73"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34"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论文（教案、课件）评奖</w:t>
            </w:r>
          </w:p>
        </w:tc>
        <w:tc>
          <w:tcPr>
            <w:tcW w:w="96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234"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8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73"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34"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课题研究</w:t>
            </w:r>
          </w:p>
        </w:tc>
        <w:tc>
          <w:tcPr>
            <w:tcW w:w="96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234"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8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73"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34"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校本（地方）课程</w:t>
            </w:r>
          </w:p>
        </w:tc>
        <w:tc>
          <w:tcPr>
            <w:tcW w:w="96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234"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8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73" w:hRule="atLeast"/>
        </w:trPr>
        <w:tc>
          <w:tcPr>
            <w:tcW w:w="55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61" w:type="dxa"/>
            <w:gridSpan w:val="7"/>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教学成绩</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2017年</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2018年</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2019年</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2020年</w:t>
            </w:r>
          </w:p>
        </w:tc>
      </w:tr>
      <w:tr>
        <w:tblPrEx>
          <w:tblCellMar>
            <w:top w:w="0" w:type="dxa"/>
            <w:left w:w="0" w:type="dxa"/>
            <w:bottom w:w="0" w:type="dxa"/>
            <w:right w:w="0" w:type="dxa"/>
          </w:tblCellMar>
        </w:tblPrEx>
        <w:trPr>
          <w:trHeight w:val="379"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961"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bl>
    <w:p>
      <w:pPr>
        <w:spacing w:line="600" w:lineRule="exact"/>
        <w:rPr>
          <w:rFonts w:hint="eastAsia" w:ascii="黑体" w:hAnsi="黑体" w:eastAsia="黑体" w:cs="黑体"/>
          <w:sz w:val="32"/>
          <w:szCs w:val="32"/>
        </w:rPr>
      </w:pPr>
      <w:r>
        <w:rPr>
          <w:rFonts w:hint="eastAsia" w:ascii="黑体" w:hAnsi="黑体" w:eastAsia="黑体" w:cs="黑体"/>
          <w:b/>
          <w:sz w:val="32"/>
          <w:szCs w:val="32"/>
          <w:lang w:val="en-US" w:eastAsia="zh-CN"/>
        </w:rPr>
        <w:t>全</w:t>
      </w:r>
      <w:r>
        <w:rPr>
          <w:rFonts w:hint="eastAsia" w:ascii="黑体" w:hAnsi="黑体" w:eastAsia="黑体" w:cs="黑体"/>
          <w:b/>
          <w:sz w:val="32"/>
          <w:szCs w:val="32"/>
        </w:rPr>
        <w:t>市</w:t>
      </w:r>
      <w:r>
        <w:rPr>
          <w:rFonts w:hint="eastAsia" w:ascii="黑体" w:hAnsi="黑体" w:eastAsia="黑体" w:cs="黑体"/>
          <w:b/>
          <w:sz w:val="32"/>
          <w:szCs w:val="32"/>
          <w:lang w:val="en-US" w:eastAsia="zh-CN"/>
        </w:rPr>
        <w:t>中小学（幼儿园）</w:t>
      </w:r>
      <w:r>
        <w:rPr>
          <w:rFonts w:hint="eastAsia" w:ascii="黑体" w:hAnsi="黑体" w:eastAsia="黑体" w:cs="黑体"/>
          <w:b/>
          <w:sz w:val="32"/>
          <w:szCs w:val="32"/>
        </w:rPr>
        <w:t>学科带头人</w:t>
      </w:r>
      <w:r>
        <w:rPr>
          <w:rFonts w:hint="eastAsia" w:ascii="黑体" w:hAnsi="黑体" w:eastAsia="黑体" w:cs="黑体"/>
          <w:b/>
          <w:sz w:val="32"/>
          <w:szCs w:val="32"/>
          <w:lang w:eastAsia="zh-CN"/>
        </w:rPr>
        <w:t>（</w:t>
      </w:r>
      <w:r>
        <w:rPr>
          <w:rFonts w:hint="eastAsia" w:ascii="黑体" w:hAnsi="黑体" w:eastAsia="黑体" w:cs="黑体"/>
          <w:b/>
          <w:sz w:val="32"/>
          <w:szCs w:val="32"/>
          <w:lang w:val="en-US" w:eastAsia="zh-CN"/>
        </w:rPr>
        <w:t>骨干教师</w:t>
      </w:r>
      <w:r>
        <w:rPr>
          <w:rFonts w:hint="eastAsia" w:ascii="黑体" w:hAnsi="黑体" w:eastAsia="黑体" w:cs="黑体"/>
          <w:b/>
          <w:sz w:val="32"/>
          <w:szCs w:val="32"/>
          <w:lang w:eastAsia="zh-CN"/>
        </w:rPr>
        <w:t>）</w:t>
      </w:r>
      <w:r>
        <w:rPr>
          <w:rFonts w:hint="eastAsia" w:ascii="黑体" w:hAnsi="黑体" w:eastAsia="黑体" w:cs="黑体"/>
          <w:b/>
          <w:sz w:val="32"/>
          <w:szCs w:val="32"/>
        </w:rPr>
        <w:t>任期考评表</w:t>
      </w:r>
      <w:r>
        <w:rPr>
          <w:rFonts w:hint="eastAsia" w:ascii="黑体" w:hAnsi="黑体" w:eastAsia="黑体" w:cs="黑体"/>
          <w:sz w:val="32"/>
          <w:szCs w:val="32"/>
        </w:rPr>
        <w:t xml:space="preserve">           </w:t>
      </w:r>
    </w:p>
    <w:p/>
    <w:tbl>
      <w:tblPr>
        <w:tblStyle w:val="3"/>
        <w:tblpPr w:leftFromText="180" w:rightFromText="180" w:vertAnchor="page" w:horzAnchor="page" w:tblpX="1249" w:tblpY="1558"/>
        <w:tblOverlap w:val="never"/>
        <w:tblW w:w="9805" w:type="dxa"/>
        <w:tblInd w:w="0" w:type="dxa"/>
        <w:shd w:val="clear" w:color="auto" w:fill="auto"/>
        <w:tblLayout w:type="fixed"/>
        <w:tblCellMar>
          <w:top w:w="0" w:type="dxa"/>
          <w:left w:w="0" w:type="dxa"/>
          <w:bottom w:w="0" w:type="dxa"/>
          <w:right w:w="0" w:type="dxa"/>
        </w:tblCellMar>
      </w:tblPr>
      <w:tblGrid>
        <w:gridCol w:w="559"/>
        <w:gridCol w:w="3961"/>
        <w:gridCol w:w="5285"/>
      </w:tblGrid>
      <w:tr>
        <w:tblPrEx>
          <w:tblCellMar>
            <w:top w:w="0" w:type="dxa"/>
            <w:left w:w="0" w:type="dxa"/>
            <w:bottom w:w="0" w:type="dxa"/>
            <w:right w:w="0" w:type="dxa"/>
          </w:tblCellMar>
        </w:tblPrEx>
        <w:trPr>
          <w:trHeight w:val="2547"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5</w:t>
            </w:r>
          </w:p>
        </w:tc>
        <w:tc>
          <w:tcPr>
            <w:tcW w:w="39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学校意见</w:t>
            </w:r>
          </w:p>
        </w:tc>
        <w:tc>
          <w:tcPr>
            <w:tcW w:w="5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ind w:right="420"/>
              <w:jc w:val="center"/>
              <w:rPr>
                <w:szCs w:val="21"/>
              </w:rPr>
            </w:pPr>
            <w:r>
              <w:rPr>
                <w:szCs w:val="21"/>
              </w:rPr>
              <w:t xml:space="preserve"> </w:t>
            </w:r>
          </w:p>
          <w:p>
            <w:pPr>
              <w:spacing w:line="260" w:lineRule="exact"/>
              <w:ind w:right="420"/>
              <w:jc w:val="center"/>
              <w:rPr>
                <w:szCs w:val="21"/>
              </w:rPr>
            </w:pPr>
          </w:p>
          <w:p>
            <w:pPr>
              <w:spacing w:line="260" w:lineRule="exact"/>
              <w:ind w:right="420"/>
              <w:jc w:val="center"/>
              <w:rPr>
                <w:szCs w:val="21"/>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（公章）</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年    月    日</w:t>
            </w:r>
          </w:p>
        </w:tc>
      </w:tr>
      <w:tr>
        <w:tblPrEx>
          <w:tblCellMar>
            <w:top w:w="0" w:type="dxa"/>
            <w:left w:w="0" w:type="dxa"/>
            <w:bottom w:w="0" w:type="dxa"/>
            <w:right w:w="0" w:type="dxa"/>
          </w:tblCellMar>
        </w:tblPrEx>
        <w:trPr>
          <w:trHeight w:val="2547"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39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县(市、区）教体局意见</w:t>
            </w:r>
          </w:p>
        </w:tc>
        <w:tc>
          <w:tcPr>
            <w:tcW w:w="5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ind w:right="420"/>
              <w:jc w:val="center"/>
              <w:rPr>
                <w:szCs w:val="21"/>
              </w:rPr>
            </w:pPr>
            <w:r>
              <w:rPr>
                <w:szCs w:val="21"/>
              </w:rPr>
              <w:t xml:space="preserve"> </w:t>
            </w:r>
          </w:p>
          <w:p>
            <w:pPr>
              <w:spacing w:line="260" w:lineRule="exact"/>
              <w:ind w:right="420"/>
              <w:jc w:val="center"/>
              <w:rPr>
                <w:szCs w:val="21"/>
              </w:rPr>
            </w:pPr>
          </w:p>
          <w:p>
            <w:pPr>
              <w:spacing w:line="260" w:lineRule="exact"/>
              <w:ind w:right="420"/>
              <w:jc w:val="center"/>
              <w:rPr>
                <w:szCs w:val="21"/>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（公章）</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年    月    日</w:t>
            </w:r>
          </w:p>
        </w:tc>
      </w:tr>
      <w:tr>
        <w:tblPrEx>
          <w:tblCellMar>
            <w:top w:w="0" w:type="dxa"/>
            <w:left w:w="0" w:type="dxa"/>
            <w:bottom w:w="0" w:type="dxa"/>
            <w:right w:w="0" w:type="dxa"/>
          </w:tblCellMar>
        </w:tblPrEx>
        <w:trPr>
          <w:trHeight w:val="2547"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39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市教体局意见</w:t>
            </w:r>
          </w:p>
        </w:tc>
        <w:tc>
          <w:tcPr>
            <w:tcW w:w="5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ind w:right="420"/>
              <w:jc w:val="center"/>
              <w:rPr>
                <w:szCs w:val="21"/>
              </w:rPr>
            </w:pPr>
            <w:r>
              <w:rPr>
                <w:szCs w:val="21"/>
              </w:rPr>
              <w:t xml:space="preserve"> </w:t>
            </w:r>
          </w:p>
          <w:p>
            <w:pPr>
              <w:spacing w:line="260" w:lineRule="exact"/>
              <w:ind w:right="420"/>
              <w:jc w:val="center"/>
              <w:rPr>
                <w:szCs w:val="21"/>
              </w:rPr>
            </w:pPr>
          </w:p>
          <w:p>
            <w:pPr>
              <w:spacing w:line="260" w:lineRule="exact"/>
              <w:ind w:right="420"/>
              <w:jc w:val="center"/>
              <w:rPr>
                <w:szCs w:val="21"/>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（公章）</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年    月    日</w:t>
            </w:r>
          </w:p>
        </w:tc>
      </w:tr>
    </w:tbl>
    <w:p>
      <w:pPr>
        <w:rPr>
          <w:rFonts w:hint="default" w:eastAsiaTheme="minorEastAsia"/>
          <w:lang w:val="en-US" w:eastAsia="zh-CN"/>
        </w:rPr>
      </w:pPr>
    </w:p>
    <w:p>
      <w:pPr>
        <w:keepNext w:val="0"/>
        <w:keepLines w:val="0"/>
        <w:widowControl/>
        <w:suppressLineNumbers w:val="0"/>
        <w:jc w:val="left"/>
        <w:textAlignment w:val="center"/>
      </w:pPr>
      <w:r>
        <w:rPr>
          <w:rFonts w:hint="eastAsia" w:ascii="宋体" w:hAnsi="宋体" w:eastAsia="宋体" w:cs="宋体"/>
          <w:i w:val="0"/>
          <w:color w:val="000000"/>
          <w:kern w:val="0"/>
          <w:sz w:val="28"/>
          <w:szCs w:val="28"/>
          <w:u w:val="none"/>
          <w:lang w:val="en-US" w:eastAsia="zh-CN" w:bidi="ar"/>
        </w:rPr>
        <w:t>注：1.“考评类</w:t>
      </w:r>
      <w:r>
        <w:rPr>
          <w:rFonts w:hint="eastAsia" w:ascii="宋体" w:hAnsi="宋体" w:cs="宋体"/>
          <w:i w:val="0"/>
          <w:color w:val="000000"/>
          <w:kern w:val="0"/>
          <w:sz w:val="28"/>
          <w:szCs w:val="28"/>
          <w:u w:val="none"/>
          <w:lang w:val="en-US" w:eastAsia="zh-CN" w:bidi="ar"/>
        </w:rPr>
        <w:t>别</w:t>
      </w:r>
      <w:r>
        <w:rPr>
          <w:rFonts w:hint="eastAsia" w:ascii="宋体" w:hAnsi="宋体" w:eastAsia="宋体" w:cs="宋体"/>
          <w:i w:val="0"/>
          <w:color w:val="000000"/>
          <w:kern w:val="0"/>
          <w:sz w:val="28"/>
          <w:szCs w:val="28"/>
          <w:u w:val="none"/>
          <w:lang w:val="en-US" w:eastAsia="zh-CN" w:bidi="ar"/>
        </w:rPr>
        <w:t>”内选择“学科带头人”或“骨干教师”打“√”；2.第一至五批学科带头人及首批骨干教师填写2017-2020年的业绩，第六批学科带头人填写2018-2020年的业绩；3.“师德师风”内填“优秀”、“合格”或“不合格”；4.“示范引领”和“教育科研”内只填写最高级别；5.“教学成绩”内只填写本校本年级排名；6.“学校意见”、“县(市、区）教研室意见”、“市教研室意见”内领导签字、盖章。</w:t>
      </w:r>
    </w:p>
    <w:p/>
    <w:p/>
    <w:p/>
    <w:p>
      <w:pPr>
        <w:rPr>
          <w:rFonts w:hint="eastAsia"/>
          <w:b/>
          <w:sz w:val="32"/>
          <w:szCs w:val="32"/>
          <w:lang w:eastAsia="zh-CN"/>
        </w:rPr>
        <w:sectPr>
          <w:pgSz w:w="11906" w:h="16838"/>
          <w:pgMar w:top="1440" w:right="1800" w:bottom="1440" w:left="1800" w:header="851" w:footer="992" w:gutter="0"/>
          <w:cols w:space="425" w:num="1"/>
          <w:docGrid w:type="lines" w:linePitch="312" w:charSpace="0"/>
        </w:sectPr>
      </w:pPr>
    </w:p>
    <w:p>
      <w:pPr>
        <w:rPr>
          <w:rFonts w:hint="eastAsia" w:ascii="黑体" w:hAnsi="黑体" w:eastAsia="黑体" w:cs="黑体"/>
          <w:b/>
          <w:sz w:val="32"/>
          <w:szCs w:val="32"/>
          <w:lang w:val="en-US" w:eastAsia="zh-CN"/>
        </w:rPr>
      </w:pPr>
      <w:r>
        <w:rPr>
          <w:rFonts w:hint="eastAsia" w:ascii="黑体" w:hAnsi="黑体" w:eastAsia="黑体" w:cs="黑体"/>
          <w:b/>
          <w:sz w:val="32"/>
          <w:szCs w:val="32"/>
          <w:lang w:eastAsia="zh-CN"/>
        </w:rPr>
        <w:t>附</w:t>
      </w:r>
      <w:r>
        <w:rPr>
          <w:rFonts w:hint="eastAsia" w:ascii="黑体" w:hAnsi="黑体" w:eastAsia="黑体" w:cs="黑体"/>
          <w:b/>
          <w:sz w:val="32"/>
          <w:szCs w:val="32"/>
          <w:lang w:val="en-US" w:eastAsia="zh-CN"/>
        </w:rPr>
        <w:t>件5</w:t>
      </w:r>
    </w:p>
    <w:p>
      <w:pPr>
        <w:widowControl/>
        <w:jc w:val="center"/>
        <w:rPr>
          <w:rFonts w:hint="eastAsia" w:ascii="黑体" w:hAnsi="黑体" w:eastAsia="黑体" w:cs="黑体"/>
          <w:b/>
          <w:bCs/>
          <w:color w:val="000000"/>
          <w:kern w:val="0"/>
          <w:sz w:val="32"/>
          <w:szCs w:val="32"/>
        </w:rPr>
      </w:pPr>
      <w:r>
        <w:rPr>
          <w:rFonts w:hint="eastAsia" w:ascii="黑体" w:hAnsi="黑体" w:eastAsia="黑体" w:cs="黑体"/>
          <w:b/>
          <w:bCs/>
          <w:color w:val="000000"/>
          <w:kern w:val="0"/>
          <w:sz w:val="32"/>
          <w:szCs w:val="32"/>
        </w:rPr>
        <w:t>全市中小学（幼儿园）学科带头人</w:t>
      </w:r>
      <w:r>
        <w:rPr>
          <w:rFonts w:hint="eastAsia" w:ascii="黑体" w:hAnsi="黑体" w:eastAsia="黑体" w:cs="黑体"/>
          <w:b/>
          <w:bCs/>
          <w:color w:val="000000"/>
          <w:kern w:val="0"/>
          <w:sz w:val="32"/>
          <w:szCs w:val="32"/>
          <w:lang w:val="en-US" w:eastAsia="zh-CN"/>
        </w:rPr>
        <w:t>考核合格</w:t>
      </w:r>
      <w:r>
        <w:rPr>
          <w:rFonts w:hint="eastAsia" w:ascii="黑体" w:hAnsi="黑体" w:eastAsia="黑体" w:cs="黑体"/>
          <w:b/>
          <w:bCs/>
          <w:color w:val="000000"/>
          <w:kern w:val="0"/>
          <w:sz w:val="32"/>
          <w:szCs w:val="32"/>
        </w:rPr>
        <w:t>汇总表</w:t>
      </w:r>
    </w:p>
    <w:p>
      <w:pPr>
        <w:widowControl/>
        <w:jc w:val="center"/>
        <w:rPr>
          <w:rFonts w:hint="eastAsia" w:ascii="黑体" w:hAnsi="黑体" w:eastAsia="黑体" w:cs="黑体"/>
          <w:b/>
          <w:bCs/>
          <w:color w:val="000000"/>
          <w:kern w:val="0"/>
          <w:sz w:val="32"/>
          <w:szCs w:val="32"/>
        </w:rPr>
      </w:pPr>
    </w:p>
    <w:tbl>
      <w:tblPr>
        <w:tblStyle w:val="3"/>
        <w:tblW w:w="140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80"/>
        <w:gridCol w:w="410"/>
        <w:gridCol w:w="404"/>
        <w:gridCol w:w="461"/>
        <w:gridCol w:w="434"/>
        <w:gridCol w:w="475"/>
        <w:gridCol w:w="475"/>
        <w:gridCol w:w="475"/>
        <w:gridCol w:w="474"/>
        <w:gridCol w:w="475"/>
        <w:gridCol w:w="475"/>
        <w:gridCol w:w="475"/>
        <w:gridCol w:w="475"/>
        <w:gridCol w:w="475"/>
        <w:gridCol w:w="474"/>
        <w:gridCol w:w="475"/>
        <w:gridCol w:w="475"/>
        <w:gridCol w:w="475"/>
        <w:gridCol w:w="475"/>
        <w:gridCol w:w="475"/>
        <w:gridCol w:w="475"/>
        <w:gridCol w:w="474"/>
        <w:gridCol w:w="475"/>
        <w:gridCol w:w="475"/>
        <w:gridCol w:w="475"/>
        <w:gridCol w:w="475"/>
        <w:gridCol w:w="475"/>
        <w:gridCol w:w="474"/>
        <w:gridCol w:w="475"/>
        <w:gridCol w:w="4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jc w:val="center"/>
        </w:trPr>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县区</w:t>
            </w:r>
          </w:p>
        </w:tc>
        <w:tc>
          <w:tcPr>
            <w:tcW w:w="4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4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幼教</w:t>
            </w:r>
          </w:p>
        </w:tc>
        <w:tc>
          <w:tcPr>
            <w:tcW w:w="232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小学</w:t>
            </w:r>
          </w:p>
        </w:tc>
        <w:tc>
          <w:tcPr>
            <w:tcW w:w="522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初中</w:t>
            </w:r>
          </w:p>
        </w:tc>
        <w:tc>
          <w:tcPr>
            <w:tcW w:w="522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语文</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数学</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英语</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语文</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数学</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英语</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物理</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化学</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生物</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政治</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历史</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地理</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语文</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数学</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英语</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物理</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化学</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生物</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政治</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历史</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地理</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bl>
    <w:p>
      <w:pPr>
        <w:rPr>
          <w:rFonts w:hint="eastAsia"/>
          <w:b/>
          <w:sz w:val="32"/>
          <w:szCs w:val="32"/>
          <w:lang w:eastAsia="zh-CN"/>
        </w:rPr>
      </w:pPr>
    </w:p>
    <w:p>
      <w:pPr>
        <w:rPr>
          <w:rFonts w:hint="eastAsia" w:ascii="黑体" w:hAnsi="黑体" w:eastAsia="黑体" w:cs="黑体"/>
          <w:b/>
          <w:sz w:val="32"/>
          <w:szCs w:val="32"/>
          <w:lang w:val="en-US" w:eastAsia="zh-CN"/>
        </w:rPr>
      </w:pPr>
      <w:r>
        <w:rPr>
          <w:rFonts w:hint="eastAsia" w:ascii="黑体" w:hAnsi="黑体" w:eastAsia="黑体" w:cs="黑体"/>
          <w:b/>
          <w:sz w:val="32"/>
          <w:szCs w:val="32"/>
          <w:lang w:eastAsia="zh-CN"/>
        </w:rPr>
        <w:t>附</w:t>
      </w:r>
      <w:r>
        <w:rPr>
          <w:rFonts w:hint="eastAsia" w:ascii="黑体" w:hAnsi="黑体" w:eastAsia="黑体" w:cs="黑体"/>
          <w:b/>
          <w:sz w:val="32"/>
          <w:szCs w:val="32"/>
          <w:lang w:val="en-US" w:eastAsia="zh-CN"/>
        </w:rPr>
        <w:t>件6</w:t>
      </w:r>
    </w:p>
    <w:p>
      <w:pPr>
        <w:widowControl/>
        <w:jc w:val="center"/>
        <w:rPr>
          <w:rFonts w:hint="eastAsia" w:ascii="黑体" w:hAnsi="黑体" w:eastAsia="黑体" w:cs="黑体"/>
          <w:b/>
          <w:bCs/>
          <w:color w:val="000000"/>
          <w:kern w:val="0"/>
          <w:sz w:val="32"/>
          <w:szCs w:val="32"/>
        </w:rPr>
      </w:pPr>
      <w:r>
        <w:rPr>
          <w:rFonts w:hint="eastAsia" w:ascii="黑体" w:hAnsi="黑体" w:eastAsia="黑体" w:cs="黑体"/>
          <w:b/>
          <w:bCs/>
          <w:color w:val="000000"/>
          <w:kern w:val="0"/>
          <w:sz w:val="32"/>
          <w:szCs w:val="32"/>
        </w:rPr>
        <w:t>全市中小学（幼儿园）</w:t>
      </w:r>
      <w:r>
        <w:rPr>
          <w:rFonts w:hint="eastAsia" w:ascii="黑体" w:hAnsi="黑体" w:eastAsia="黑体" w:cs="黑体"/>
          <w:b/>
          <w:bCs/>
          <w:color w:val="000000"/>
          <w:kern w:val="0"/>
          <w:sz w:val="32"/>
          <w:szCs w:val="32"/>
          <w:lang w:val="en-US" w:eastAsia="zh-CN"/>
        </w:rPr>
        <w:t>骨干教师考核合格</w:t>
      </w:r>
      <w:r>
        <w:rPr>
          <w:rFonts w:hint="eastAsia" w:ascii="黑体" w:hAnsi="黑体" w:eastAsia="黑体" w:cs="黑体"/>
          <w:b/>
          <w:bCs/>
          <w:color w:val="000000"/>
          <w:kern w:val="0"/>
          <w:sz w:val="32"/>
          <w:szCs w:val="32"/>
        </w:rPr>
        <w:t>汇总表</w:t>
      </w:r>
    </w:p>
    <w:p>
      <w:pPr>
        <w:widowControl/>
        <w:jc w:val="center"/>
        <w:rPr>
          <w:rFonts w:hint="eastAsia" w:ascii="黑体" w:hAnsi="黑体" w:eastAsia="黑体" w:cs="黑体"/>
          <w:b/>
          <w:bCs/>
          <w:color w:val="000000"/>
          <w:kern w:val="0"/>
          <w:sz w:val="32"/>
          <w:szCs w:val="32"/>
        </w:rPr>
      </w:pPr>
    </w:p>
    <w:tbl>
      <w:tblPr>
        <w:tblStyle w:val="3"/>
        <w:tblW w:w="140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80"/>
        <w:gridCol w:w="410"/>
        <w:gridCol w:w="404"/>
        <w:gridCol w:w="461"/>
        <w:gridCol w:w="434"/>
        <w:gridCol w:w="475"/>
        <w:gridCol w:w="475"/>
        <w:gridCol w:w="475"/>
        <w:gridCol w:w="474"/>
        <w:gridCol w:w="475"/>
        <w:gridCol w:w="475"/>
        <w:gridCol w:w="475"/>
        <w:gridCol w:w="475"/>
        <w:gridCol w:w="475"/>
        <w:gridCol w:w="474"/>
        <w:gridCol w:w="475"/>
        <w:gridCol w:w="475"/>
        <w:gridCol w:w="475"/>
        <w:gridCol w:w="475"/>
        <w:gridCol w:w="475"/>
        <w:gridCol w:w="475"/>
        <w:gridCol w:w="474"/>
        <w:gridCol w:w="475"/>
        <w:gridCol w:w="475"/>
        <w:gridCol w:w="475"/>
        <w:gridCol w:w="475"/>
        <w:gridCol w:w="475"/>
        <w:gridCol w:w="474"/>
        <w:gridCol w:w="475"/>
        <w:gridCol w:w="4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jc w:val="center"/>
        </w:trPr>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县区</w:t>
            </w:r>
          </w:p>
        </w:tc>
        <w:tc>
          <w:tcPr>
            <w:tcW w:w="4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4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幼教</w:t>
            </w:r>
          </w:p>
        </w:tc>
        <w:tc>
          <w:tcPr>
            <w:tcW w:w="232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小学</w:t>
            </w:r>
          </w:p>
        </w:tc>
        <w:tc>
          <w:tcPr>
            <w:tcW w:w="522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初中</w:t>
            </w:r>
          </w:p>
        </w:tc>
        <w:tc>
          <w:tcPr>
            <w:tcW w:w="522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语文</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数学</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英语</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语文</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数学</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英语</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物理</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化学</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生物</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政治</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历史</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地理</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语文</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数学</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英语</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物理</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化学</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生物</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政治</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历史</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地理</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bl>
    <w:p/>
    <w:p/>
    <w:p>
      <w:pPr>
        <w:jc w:val="left"/>
        <w:rPr>
          <w:rFonts w:hint="eastAsia" w:ascii="黑体" w:hAnsi="黑体" w:eastAsia="黑体" w:cs="黑体"/>
          <w:b/>
          <w:sz w:val="32"/>
          <w:szCs w:val="32"/>
          <w:lang w:val="en-US" w:eastAsia="zh-CN"/>
        </w:rPr>
      </w:pPr>
      <w:r>
        <w:rPr>
          <w:rFonts w:hint="eastAsia" w:ascii="黑体" w:hAnsi="黑体" w:eastAsia="黑体" w:cs="黑体"/>
          <w:b/>
          <w:sz w:val="32"/>
          <w:szCs w:val="32"/>
          <w:lang w:eastAsia="zh-CN"/>
        </w:rPr>
        <w:t>附</w:t>
      </w:r>
      <w:r>
        <w:rPr>
          <w:rFonts w:hint="eastAsia" w:ascii="黑体" w:hAnsi="黑体" w:eastAsia="黑体" w:cs="黑体"/>
          <w:b/>
          <w:sz w:val="32"/>
          <w:szCs w:val="32"/>
          <w:lang w:val="en-US" w:eastAsia="zh-CN"/>
        </w:rPr>
        <w:t>件7</w:t>
      </w:r>
    </w:p>
    <w:p>
      <w:pPr>
        <w:widowControl/>
        <w:jc w:val="center"/>
        <w:rPr>
          <w:rFonts w:hint="eastAsia" w:ascii="黑体" w:hAnsi="黑体" w:eastAsia="黑体" w:cs="黑体"/>
          <w:b/>
          <w:bCs/>
          <w:color w:val="000000"/>
          <w:kern w:val="0"/>
          <w:sz w:val="32"/>
          <w:szCs w:val="32"/>
          <w:lang w:val="en-US" w:eastAsia="zh-CN"/>
        </w:rPr>
      </w:pPr>
      <w:r>
        <w:rPr>
          <w:rFonts w:hint="eastAsia" w:ascii="黑体" w:hAnsi="黑体" w:eastAsia="黑体" w:cs="黑体"/>
          <w:b/>
          <w:bCs/>
          <w:color w:val="000000"/>
          <w:kern w:val="0"/>
          <w:sz w:val="32"/>
          <w:szCs w:val="32"/>
          <w:lang w:val="en-US" w:eastAsia="zh-CN"/>
        </w:rPr>
        <w:t>全市</w:t>
      </w:r>
      <w:r>
        <w:rPr>
          <w:rFonts w:hint="eastAsia" w:ascii="黑体" w:hAnsi="黑体" w:eastAsia="黑体" w:cs="黑体"/>
          <w:b/>
          <w:bCs/>
          <w:color w:val="000000"/>
          <w:kern w:val="0"/>
          <w:sz w:val="32"/>
          <w:szCs w:val="32"/>
          <w:lang w:eastAsia="zh-CN"/>
        </w:rPr>
        <w:t>中小学（幼儿园）学科带头人（</w:t>
      </w:r>
      <w:r>
        <w:rPr>
          <w:rFonts w:hint="eastAsia" w:ascii="黑体" w:hAnsi="黑体" w:eastAsia="黑体" w:cs="黑体"/>
          <w:b/>
          <w:bCs/>
          <w:color w:val="000000"/>
          <w:kern w:val="0"/>
          <w:sz w:val="32"/>
          <w:szCs w:val="32"/>
          <w:lang w:val="en-US" w:eastAsia="zh-CN"/>
        </w:rPr>
        <w:t>骨干教师</w:t>
      </w:r>
      <w:r>
        <w:rPr>
          <w:rFonts w:hint="eastAsia" w:ascii="黑体" w:hAnsi="黑体" w:eastAsia="黑体" w:cs="黑体"/>
          <w:b/>
          <w:bCs/>
          <w:color w:val="000000"/>
          <w:kern w:val="0"/>
          <w:sz w:val="32"/>
          <w:szCs w:val="32"/>
          <w:lang w:eastAsia="zh-CN"/>
        </w:rPr>
        <w:t>）</w:t>
      </w:r>
      <w:r>
        <w:rPr>
          <w:rFonts w:hint="eastAsia" w:ascii="黑体" w:hAnsi="黑体" w:eastAsia="黑体" w:cs="黑体"/>
          <w:b/>
          <w:bCs/>
          <w:color w:val="000000"/>
          <w:kern w:val="0"/>
          <w:sz w:val="32"/>
          <w:szCs w:val="32"/>
          <w:lang w:val="en-US" w:eastAsia="zh-CN"/>
        </w:rPr>
        <w:t>考核合格信息变更汇总表</w:t>
      </w:r>
    </w:p>
    <w:p>
      <w:pPr>
        <w:widowControl/>
        <w:jc w:val="center"/>
        <w:rPr>
          <w:rFonts w:hint="eastAsia" w:ascii="宋体" w:hAnsi="宋体" w:cs="宋体"/>
          <w:b/>
          <w:bCs/>
          <w:color w:val="000000"/>
          <w:kern w:val="0"/>
          <w:sz w:val="32"/>
          <w:szCs w:val="32"/>
          <w:lang w:val="en-US" w:eastAsia="zh-CN"/>
        </w:rPr>
      </w:pPr>
    </w:p>
    <w:tbl>
      <w:tblPr>
        <w:tblStyle w:val="3"/>
        <w:tblW w:w="140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28"/>
        <w:gridCol w:w="1267"/>
        <w:gridCol w:w="1267"/>
        <w:gridCol w:w="1663"/>
        <w:gridCol w:w="1161"/>
        <w:gridCol w:w="950"/>
        <w:gridCol w:w="950"/>
        <w:gridCol w:w="713"/>
        <w:gridCol w:w="55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序号</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类别</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县区</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学校</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姓名</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学段</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学科</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批次</w:t>
            </w:r>
          </w:p>
        </w:tc>
        <w:tc>
          <w:tcPr>
            <w:tcW w:w="5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更改内容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p>
        </w:tc>
        <w:tc>
          <w:tcPr>
            <w:tcW w:w="55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lang w:val="en-US" w:eastAsia="zh-CN"/>
              </w:rPr>
            </w:pPr>
            <w:r>
              <w:rPr>
                <w:rFonts w:hint="eastAsia" w:ascii="仿宋_GB2312" w:hAnsi="宋体" w:eastAsia="仿宋_GB2312" w:cs="仿宋_GB2312"/>
                <w:i w:val="0"/>
                <w:color w:val="000000"/>
                <w:kern w:val="0"/>
                <w:sz w:val="24"/>
                <w:szCs w:val="24"/>
                <w:u w:val="none"/>
                <w:lang w:val="en-US" w:eastAsia="zh-CN" w:bidi="ar"/>
              </w:rPr>
              <w:t>如：从甲校转到乙校，从甲县调到乙县……</w:t>
            </w:r>
          </w:p>
        </w:tc>
      </w:tr>
    </w:tbl>
    <w:p/>
    <w:p/>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备注：1.类别只填写学科带头人或骨干教师；2.本表由学科带头人（骨干教师）现所在县区填写。</w:t>
      </w:r>
    </w:p>
    <w:p>
      <w:pPr>
        <w:jc w:val="left"/>
        <w:rPr>
          <w:rFonts w:hint="eastAsia"/>
          <w:b/>
          <w:sz w:val="32"/>
          <w:szCs w:val="32"/>
          <w:lang w:eastAsia="zh-CN"/>
        </w:rPr>
      </w:pPr>
    </w:p>
    <w:p>
      <w:pPr>
        <w:jc w:val="left"/>
        <w:rPr>
          <w:rFonts w:hint="eastAsia" w:ascii="黑体" w:hAnsi="黑体" w:eastAsia="黑体" w:cs="黑体"/>
          <w:b/>
          <w:sz w:val="32"/>
          <w:szCs w:val="32"/>
          <w:lang w:val="en-US" w:eastAsia="zh-CN"/>
        </w:rPr>
      </w:pPr>
      <w:r>
        <w:rPr>
          <w:rFonts w:hint="eastAsia" w:ascii="黑体" w:hAnsi="黑体" w:eastAsia="黑体" w:cs="黑体"/>
          <w:b/>
          <w:sz w:val="32"/>
          <w:szCs w:val="32"/>
          <w:lang w:eastAsia="zh-CN"/>
        </w:rPr>
        <w:t>附</w:t>
      </w:r>
      <w:r>
        <w:rPr>
          <w:rFonts w:hint="eastAsia" w:ascii="黑体" w:hAnsi="黑体" w:eastAsia="黑体" w:cs="黑体"/>
          <w:b/>
          <w:sz w:val="32"/>
          <w:szCs w:val="32"/>
          <w:lang w:val="en-US" w:eastAsia="zh-CN"/>
        </w:rPr>
        <w:t>件8</w:t>
      </w:r>
    </w:p>
    <w:p>
      <w:pPr>
        <w:widowControl/>
        <w:jc w:val="center"/>
        <w:rPr>
          <w:rFonts w:hint="eastAsia" w:ascii="黑体" w:hAnsi="黑体" w:eastAsia="黑体" w:cs="黑体"/>
          <w:b/>
          <w:bCs/>
          <w:color w:val="000000"/>
          <w:kern w:val="0"/>
          <w:sz w:val="32"/>
          <w:szCs w:val="32"/>
          <w:lang w:val="en-US" w:eastAsia="zh-CN"/>
        </w:rPr>
      </w:pPr>
      <w:r>
        <w:rPr>
          <w:rFonts w:hint="eastAsia" w:ascii="黑体" w:hAnsi="黑体" w:eastAsia="黑体" w:cs="黑体"/>
          <w:b/>
          <w:bCs/>
          <w:color w:val="000000"/>
          <w:kern w:val="0"/>
          <w:sz w:val="32"/>
          <w:szCs w:val="32"/>
          <w:lang w:val="en-US" w:eastAsia="zh-CN"/>
        </w:rPr>
        <w:t>全市</w:t>
      </w:r>
      <w:r>
        <w:rPr>
          <w:rFonts w:hint="eastAsia" w:ascii="黑体" w:hAnsi="黑体" w:eastAsia="黑体" w:cs="黑体"/>
          <w:b/>
          <w:bCs/>
          <w:color w:val="000000"/>
          <w:kern w:val="0"/>
          <w:sz w:val="32"/>
          <w:szCs w:val="32"/>
          <w:lang w:eastAsia="zh-CN"/>
        </w:rPr>
        <w:t>中小学（幼儿园）学科带头人（</w:t>
      </w:r>
      <w:r>
        <w:rPr>
          <w:rFonts w:hint="eastAsia" w:ascii="黑体" w:hAnsi="黑体" w:eastAsia="黑体" w:cs="黑体"/>
          <w:b/>
          <w:bCs/>
          <w:color w:val="000000"/>
          <w:kern w:val="0"/>
          <w:sz w:val="32"/>
          <w:szCs w:val="32"/>
          <w:lang w:val="en-US" w:eastAsia="zh-CN"/>
        </w:rPr>
        <w:t>骨干教师</w:t>
      </w:r>
      <w:r>
        <w:rPr>
          <w:rFonts w:hint="eastAsia" w:ascii="黑体" w:hAnsi="黑体" w:eastAsia="黑体" w:cs="黑体"/>
          <w:b/>
          <w:bCs/>
          <w:color w:val="000000"/>
          <w:kern w:val="0"/>
          <w:sz w:val="32"/>
          <w:szCs w:val="32"/>
          <w:lang w:eastAsia="zh-CN"/>
        </w:rPr>
        <w:t>）</w:t>
      </w:r>
      <w:r>
        <w:rPr>
          <w:rFonts w:hint="eastAsia" w:ascii="黑体" w:hAnsi="黑体" w:eastAsia="黑体" w:cs="黑体"/>
          <w:b/>
          <w:bCs/>
          <w:color w:val="000000"/>
          <w:kern w:val="0"/>
          <w:sz w:val="32"/>
          <w:szCs w:val="32"/>
          <w:lang w:val="en-US" w:eastAsia="zh-CN"/>
        </w:rPr>
        <w:t>不再续聘人员汇总表</w:t>
      </w:r>
    </w:p>
    <w:p>
      <w:pPr>
        <w:widowControl/>
        <w:jc w:val="center"/>
        <w:rPr>
          <w:rFonts w:hint="eastAsia" w:ascii="宋体" w:hAnsi="宋体" w:cs="宋体"/>
          <w:b/>
          <w:bCs/>
          <w:color w:val="000000"/>
          <w:kern w:val="0"/>
          <w:sz w:val="32"/>
          <w:szCs w:val="32"/>
          <w:lang w:val="en-US" w:eastAsia="zh-CN"/>
        </w:rPr>
      </w:pPr>
    </w:p>
    <w:tbl>
      <w:tblPr>
        <w:tblStyle w:val="3"/>
        <w:tblW w:w="140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28"/>
        <w:gridCol w:w="1267"/>
        <w:gridCol w:w="1267"/>
        <w:gridCol w:w="1663"/>
        <w:gridCol w:w="1161"/>
        <w:gridCol w:w="950"/>
        <w:gridCol w:w="950"/>
        <w:gridCol w:w="713"/>
        <w:gridCol w:w="55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序号</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类别</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县区</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学校</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姓名</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学段</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学科</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批次</w:t>
            </w:r>
          </w:p>
        </w:tc>
        <w:tc>
          <w:tcPr>
            <w:tcW w:w="5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不再续聘的原因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p>
        </w:tc>
        <w:tc>
          <w:tcPr>
            <w:tcW w:w="55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如：退休，已调离教学岗位……</w:t>
            </w:r>
          </w:p>
        </w:tc>
      </w:tr>
    </w:tbl>
    <w:p/>
    <w:p/>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备注：类别只填写学科带头人或骨干教师。</w:t>
      </w: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Bookshelf Symbol 7">
    <w:panose1 w:val="05010101010101010101"/>
    <w:charset w:val="00"/>
    <w:family w:val="auto"/>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长城小标宋体">
    <w:altName w:val="宋体"/>
    <w:panose1 w:val="02010609010101010101"/>
    <w:charset w:val="86"/>
    <w:family w:val="modern"/>
    <w:pitch w:val="default"/>
    <w:sig w:usb0="00000000" w:usb1="00000000" w:usb2="00000010" w:usb3="00000000" w:csb0="00040000" w:csb1="00000000"/>
  </w:font>
  <w:font w:name="仿宋">
    <w:altName w:val="Arial Unicode MS"/>
    <w:panose1 w:val="02010609060101010101"/>
    <w:charset w:val="86"/>
    <w:family w:val="auto"/>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B22F4"/>
    <w:multiLevelType w:val="multilevel"/>
    <w:tmpl w:val="1F5B22F4"/>
    <w:lvl w:ilvl="0" w:tentative="0">
      <w:start w:val="1"/>
      <w:numFmt w:val="japaneseCounting"/>
      <w:lvlText w:val="%1、"/>
      <w:lvlJc w:val="left"/>
      <w:pPr>
        <w:tabs>
          <w:tab w:val="left" w:pos="1364"/>
        </w:tabs>
        <w:ind w:left="1364" w:hanging="720"/>
      </w:pPr>
      <w:rPr>
        <w:rFonts w:hint="default"/>
      </w:rPr>
    </w:lvl>
    <w:lvl w:ilvl="1" w:tentative="0">
      <w:start w:val="1"/>
      <w:numFmt w:val="lowerLetter"/>
      <w:lvlText w:val="%2)"/>
      <w:lvlJc w:val="left"/>
      <w:pPr>
        <w:tabs>
          <w:tab w:val="left" w:pos="1484"/>
        </w:tabs>
        <w:ind w:left="1484" w:hanging="420"/>
      </w:pPr>
    </w:lvl>
    <w:lvl w:ilvl="2" w:tentative="0">
      <w:start w:val="1"/>
      <w:numFmt w:val="lowerRoman"/>
      <w:lvlText w:val="%3."/>
      <w:lvlJc w:val="right"/>
      <w:pPr>
        <w:tabs>
          <w:tab w:val="left" w:pos="1904"/>
        </w:tabs>
        <w:ind w:left="1904" w:hanging="420"/>
      </w:pPr>
    </w:lvl>
    <w:lvl w:ilvl="3" w:tentative="0">
      <w:start w:val="1"/>
      <w:numFmt w:val="decimal"/>
      <w:lvlText w:val="%4."/>
      <w:lvlJc w:val="left"/>
      <w:pPr>
        <w:tabs>
          <w:tab w:val="left" w:pos="2324"/>
        </w:tabs>
        <w:ind w:left="2324" w:hanging="420"/>
      </w:pPr>
    </w:lvl>
    <w:lvl w:ilvl="4" w:tentative="0">
      <w:start w:val="1"/>
      <w:numFmt w:val="lowerLetter"/>
      <w:lvlText w:val="%5)"/>
      <w:lvlJc w:val="left"/>
      <w:pPr>
        <w:tabs>
          <w:tab w:val="left" w:pos="2744"/>
        </w:tabs>
        <w:ind w:left="2744" w:hanging="420"/>
      </w:pPr>
    </w:lvl>
    <w:lvl w:ilvl="5" w:tentative="0">
      <w:start w:val="1"/>
      <w:numFmt w:val="lowerRoman"/>
      <w:lvlText w:val="%6."/>
      <w:lvlJc w:val="right"/>
      <w:pPr>
        <w:tabs>
          <w:tab w:val="left" w:pos="3164"/>
        </w:tabs>
        <w:ind w:left="3164" w:hanging="420"/>
      </w:pPr>
    </w:lvl>
    <w:lvl w:ilvl="6" w:tentative="0">
      <w:start w:val="1"/>
      <w:numFmt w:val="decimal"/>
      <w:lvlText w:val="%7."/>
      <w:lvlJc w:val="left"/>
      <w:pPr>
        <w:tabs>
          <w:tab w:val="left" w:pos="3584"/>
        </w:tabs>
        <w:ind w:left="3584" w:hanging="420"/>
      </w:pPr>
    </w:lvl>
    <w:lvl w:ilvl="7" w:tentative="0">
      <w:start w:val="1"/>
      <w:numFmt w:val="lowerLetter"/>
      <w:lvlText w:val="%8)"/>
      <w:lvlJc w:val="left"/>
      <w:pPr>
        <w:tabs>
          <w:tab w:val="left" w:pos="4004"/>
        </w:tabs>
        <w:ind w:left="4004" w:hanging="420"/>
      </w:pPr>
    </w:lvl>
    <w:lvl w:ilvl="8" w:tentative="0">
      <w:start w:val="1"/>
      <w:numFmt w:val="lowerRoman"/>
      <w:lvlText w:val="%9."/>
      <w:lvlJc w:val="right"/>
      <w:pPr>
        <w:tabs>
          <w:tab w:val="left" w:pos="4424"/>
        </w:tabs>
        <w:ind w:left="4424" w:hanging="420"/>
      </w:pPr>
    </w:lvl>
  </w:abstractNum>
  <w:abstractNum w:abstractNumId="1">
    <w:nsid w:val="53EF31A2"/>
    <w:multiLevelType w:val="multilevel"/>
    <w:tmpl w:val="53EF31A2"/>
    <w:lvl w:ilvl="0" w:tentative="0">
      <w:start w:val="4"/>
      <w:numFmt w:val="japaneseCounting"/>
      <w:lvlText w:val="%1、"/>
      <w:lvlJc w:val="left"/>
      <w:pPr>
        <w:tabs>
          <w:tab w:val="left" w:pos="1364"/>
        </w:tabs>
        <w:ind w:left="1364" w:hanging="720"/>
      </w:pPr>
      <w:rPr>
        <w:rFonts w:hint="default"/>
      </w:rPr>
    </w:lvl>
    <w:lvl w:ilvl="1" w:tentative="0">
      <w:start w:val="1"/>
      <w:numFmt w:val="lowerLetter"/>
      <w:lvlText w:val="%2)"/>
      <w:lvlJc w:val="left"/>
      <w:pPr>
        <w:tabs>
          <w:tab w:val="left" w:pos="1484"/>
        </w:tabs>
        <w:ind w:left="1484" w:hanging="420"/>
      </w:pPr>
    </w:lvl>
    <w:lvl w:ilvl="2" w:tentative="0">
      <w:start w:val="1"/>
      <w:numFmt w:val="lowerRoman"/>
      <w:lvlText w:val="%3."/>
      <w:lvlJc w:val="right"/>
      <w:pPr>
        <w:tabs>
          <w:tab w:val="left" w:pos="1904"/>
        </w:tabs>
        <w:ind w:left="1904" w:hanging="420"/>
      </w:pPr>
    </w:lvl>
    <w:lvl w:ilvl="3" w:tentative="0">
      <w:start w:val="1"/>
      <w:numFmt w:val="decimal"/>
      <w:lvlText w:val="%4."/>
      <w:lvlJc w:val="left"/>
      <w:pPr>
        <w:tabs>
          <w:tab w:val="left" w:pos="2324"/>
        </w:tabs>
        <w:ind w:left="2324" w:hanging="420"/>
      </w:pPr>
    </w:lvl>
    <w:lvl w:ilvl="4" w:tentative="0">
      <w:start w:val="1"/>
      <w:numFmt w:val="lowerLetter"/>
      <w:lvlText w:val="%5)"/>
      <w:lvlJc w:val="left"/>
      <w:pPr>
        <w:tabs>
          <w:tab w:val="left" w:pos="2744"/>
        </w:tabs>
        <w:ind w:left="2744" w:hanging="420"/>
      </w:pPr>
    </w:lvl>
    <w:lvl w:ilvl="5" w:tentative="0">
      <w:start w:val="1"/>
      <w:numFmt w:val="lowerRoman"/>
      <w:lvlText w:val="%6."/>
      <w:lvlJc w:val="right"/>
      <w:pPr>
        <w:tabs>
          <w:tab w:val="left" w:pos="3164"/>
        </w:tabs>
        <w:ind w:left="3164" w:hanging="420"/>
      </w:pPr>
    </w:lvl>
    <w:lvl w:ilvl="6" w:tentative="0">
      <w:start w:val="1"/>
      <w:numFmt w:val="decimal"/>
      <w:lvlText w:val="%7."/>
      <w:lvlJc w:val="left"/>
      <w:pPr>
        <w:tabs>
          <w:tab w:val="left" w:pos="3584"/>
        </w:tabs>
        <w:ind w:left="3584" w:hanging="420"/>
      </w:pPr>
    </w:lvl>
    <w:lvl w:ilvl="7" w:tentative="0">
      <w:start w:val="1"/>
      <w:numFmt w:val="lowerLetter"/>
      <w:lvlText w:val="%8)"/>
      <w:lvlJc w:val="left"/>
      <w:pPr>
        <w:tabs>
          <w:tab w:val="left" w:pos="4004"/>
        </w:tabs>
        <w:ind w:left="4004" w:hanging="420"/>
      </w:pPr>
    </w:lvl>
    <w:lvl w:ilvl="8" w:tentative="0">
      <w:start w:val="1"/>
      <w:numFmt w:val="lowerRoman"/>
      <w:lvlText w:val="%9."/>
      <w:lvlJc w:val="right"/>
      <w:pPr>
        <w:tabs>
          <w:tab w:val="left" w:pos="4424"/>
        </w:tabs>
        <w:ind w:left="442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4663E7"/>
    <w:rsid w:val="00BD3DCF"/>
    <w:rsid w:val="01D068AF"/>
    <w:rsid w:val="026076E6"/>
    <w:rsid w:val="02E00A1D"/>
    <w:rsid w:val="03F630EB"/>
    <w:rsid w:val="046E38DE"/>
    <w:rsid w:val="073C7FB5"/>
    <w:rsid w:val="080B2BB2"/>
    <w:rsid w:val="0E4663E7"/>
    <w:rsid w:val="0F962EE6"/>
    <w:rsid w:val="141E561D"/>
    <w:rsid w:val="17E1528B"/>
    <w:rsid w:val="182349BF"/>
    <w:rsid w:val="194F598C"/>
    <w:rsid w:val="1A8562D4"/>
    <w:rsid w:val="1B6A28BE"/>
    <w:rsid w:val="1CBA5F06"/>
    <w:rsid w:val="1F0A1B75"/>
    <w:rsid w:val="207F71E0"/>
    <w:rsid w:val="215C6A5B"/>
    <w:rsid w:val="226824AE"/>
    <w:rsid w:val="24660CF8"/>
    <w:rsid w:val="269E5996"/>
    <w:rsid w:val="29AA6B24"/>
    <w:rsid w:val="30561DC3"/>
    <w:rsid w:val="314153FF"/>
    <w:rsid w:val="31875305"/>
    <w:rsid w:val="32537B26"/>
    <w:rsid w:val="340109C5"/>
    <w:rsid w:val="34AA4B5E"/>
    <w:rsid w:val="34CD5107"/>
    <w:rsid w:val="36AB530C"/>
    <w:rsid w:val="36E215D6"/>
    <w:rsid w:val="377066B8"/>
    <w:rsid w:val="377E35B5"/>
    <w:rsid w:val="38A60F2A"/>
    <w:rsid w:val="38E40463"/>
    <w:rsid w:val="3F9C2302"/>
    <w:rsid w:val="401618F7"/>
    <w:rsid w:val="40746FD6"/>
    <w:rsid w:val="40A13010"/>
    <w:rsid w:val="416454F6"/>
    <w:rsid w:val="41F15A95"/>
    <w:rsid w:val="436344CB"/>
    <w:rsid w:val="43BF7A32"/>
    <w:rsid w:val="4528504E"/>
    <w:rsid w:val="4568566D"/>
    <w:rsid w:val="49834819"/>
    <w:rsid w:val="4ACC7978"/>
    <w:rsid w:val="4C8E05DE"/>
    <w:rsid w:val="4EEF29CA"/>
    <w:rsid w:val="514D4A77"/>
    <w:rsid w:val="52AD24B5"/>
    <w:rsid w:val="53464CBF"/>
    <w:rsid w:val="569A563B"/>
    <w:rsid w:val="57825365"/>
    <w:rsid w:val="59092E44"/>
    <w:rsid w:val="5AA03BA9"/>
    <w:rsid w:val="5B793FC3"/>
    <w:rsid w:val="5C074200"/>
    <w:rsid w:val="615D2F73"/>
    <w:rsid w:val="638532B3"/>
    <w:rsid w:val="6401590B"/>
    <w:rsid w:val="64E75FD6"/>
    <w:rsid w:val="65A165C6"/>
    <w:rsid w:val="67012400"/>
    <w:rsid w:val="680F6408"/>
    <w:rsid w:val="6D237904"/>
    <w:rsid w:val="6F986162"/>
    <w:rsid w:val="71E007BE"/>
    <w:rsid w:val="766E354D"/>
    <w:rsid w:val="776555F3"/>
    <w:rsid w:val="77A72EB1"/>
    <w:rsid w:val="783B03C8"/>
    <w:rsid w:val="79F95E59"/>
    <w:rsid w:val="7D3029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page number"/>
    <w:basedOn w:val="5"/>
    <w:qFormat/>
    <w:uiPriority w:val="0"/>
  </w:style>
  <w:style w:type="character" w:styleId="7">
    <w:name w:val="Hyperlink"/>
    <w:basedOn w:val="5"/>
    <w:qFormat/>
    <w:uiPriority w:val="0"/>
    <w:rPr>
      <w:color w:val="0000FF"/>
      <w:u w:val="single"/>
    </w:rPr>
  </w:style>
  <w:style w:type="character" w:customStyle="1" w:styleId="8">
    <w:name w:val="font31"/>
    <w:basedOn w:val="5"/>
    <w:qFormat/>
    <w:uiPriority w:val="0"/>
    <w:rPr>
      <w:rFonts w:hint="eastAsia" w:ascii="宋体" w:hAnsi="宋体" w:eastAsia="宋体" w:cs="宋体"/>
      <w:color w:val="000000"/>
      <w:sz w:val="24"/>
      <w:szCs w:val="24"/>
      <w:u w:val="none"/>
    </w:rPr>
  </w:style>
  <w:style w:type="character" w:customStyle="1" w:styleId="9">
    <w:name w:val="font21"/>
    <w:basedOn w:val="5"/>
    <w:qFormat/>
    <w:uiPriority w:val="0"/>
    <w:rPr>
      <w:rFonts w:hint="eastAsia" w:ascii="宋体" w:hAnsi="宋体" w:eastAsia="宋体" w:cs="宋体"/>
      <w:color w:val="000000"/>
      <w:sz w:val="24"/>
      <w:szCs w:val="24"/>
      <w:u w:val="none"/>
    </w:rPr>
  </w:style>
  <w:style w:type="character" w:customStyle="1" w:styleId="10">
    <w:name w:val="font01"/>
    <w:basedOn w:val="5"/>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2016-08-31T08:12:00Z</dcterms:created>
  <dc:creator>lenovo</dc:creator>
  <cp:lastModifiedBy>王莉娟</cp:lastModifiedBy>
  <cp:lastPrinted>2020-11-03T02:43:34Z</cp:lastPrinted>
  <dcterms:modified xsi:type="dcterms:W3CDTF">2020-11-03T02:43:54Z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2052-11.1.0.9566</vt:lpwstr>
  </property>
</Properties>
</file>